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EE" w:rsidRPr="008176EE" w:rsidRDefault="008176EE" w:rsidP="008176EE">
      <w:pPr>
        <w:spacing w:after="0" w:line="240" w:lineRule="auto"/>
        <w:jc w:val="right"/>
        <w:rPr>
          <w:rFonts w:ascii="Times New Roman" w:eastAsia="Times New Roman" w:hAnsi="Times New Roman" w:cs="Times New Roman"/>
          <w:sz w:val="24"/>
          <w:szCs w:val="24"/>
          <w:lang w:eastAsia="es-AR"/>
        </w:rPr>
      </w:pPr>
      <w:r w:rsidRPr="008176EE">
        <w:rPr>
          <w:rFonts w:ascii="Times New Roman" w:eastAsia="Times New Roman" w:hAnsi="Times New Roman" w:cs="Times New Roman"/>
          <w:sz w:val="24"/>
          <w:szCs w:val="24"/>
          <w:lang w:eastAsia="es-AR"/>
        </w:rPr>
        <w:t>Fs. 252</w:t>
      </w:r>
    </w:p>
    <w:p w:rsidR="008176EE" w:rsidRPr="008176EE" w:rsidRDefault="008176EE" w:rsidP="008176EE">
      <w:pPr>
        <w:spacing w:after="0" w:line="240" w:lineRule="auto"/>
        <w:rPr>
          <w:rFonts w:ascii="Times New Roman" w:eastAsia="Times New Roman" w:hAnsi="Times New Roman" w:cs="Times New Roman"/>
          <w:sz w:val="24"/>
          <w:szCs w:val="24"/>
          <w:lang w:eastAsia="es-AR"/>
        </w:rPr>
      </w:pPr>
      <w:r w:rsidRPr="008176EE">
        <w:rPr>
          <w:rFonts w:ascii="Times New Roman" w:eastAsia="Times New Roman" w:hAnsi="Times New Roman" w:cs="Times New Roman"/>
          <w:sz w:val="24"/>
          <w:szCs w:val="24"/>
          <w:lang w:eastAsia="es-AR"/>
        </w:rPr>
        <w:t>Nº 2279/8/7F-646/14</w:t>
      </w:r>
      <w:r w:rsidRPr="008176EE">
        <w:rPr>
          <w:rFonts w:ascii="Times New Roman" w:eastAsia="Times New Roman" w:hAnsi="Times New Roman" w:cs="Times New Roman"/>
          <w:color w:val="000000"/>
          <w:sz w:val="24"/>
          <w:szCs w:val="24"/>
          <w:lang w:eastAsia="es-AR"/>
        </w:rPr>
        <w:br/>
      </w:r>
      <w:r w:rsidRPr="008176EE">
        <w:rPr>
          <w:rFonts w:ascii="Times New Roman" w:eastAsia="Times New Roman" w:hAnsi="Times New Roman" w:cs="Times New Roman"/>
          <w:sz w:val="24"/>
          <w:szCs w:val="24"/>
          <w:lang w:eastAsia="es-AR"/>
        </w:rPr>
        <w:t>``</w:t>
      </w:r>
      <w:r w:rsidR="00CA692D">
        <w:rPr>
          <w:rFonts w:ascii="Times New Roman" w:eastAsia="Times New Roman" w:hAnsi="Times New Roman" w:cs="Times New Roman"/>
          <w:sz w:val="24"/>
          <w:szCs w:val="24"/>
          <w:lang w:eastAsia="es-AR"/>
        </w:rPr>
        <w:t>G.V.A.</w:t>
      </w:r>
      <w:r w:rsidRPr="008176EE">
        <w:rPr>
          <w:rFonts w:ascii="Times New Roman" w:eastAsia="Times New Roman" w:hAnsi="Times New Roman" w:cs="Times New Roman"/>
          <w:sz w:val="24"/>
          <w:szCs w:val="24"/>
          <w:lang w:eastAsia="es-AR"/>
        </w:rPr>
        <w:t xml:space="preserve"> POR SU HIJO MENOR </w:t>
      </w:r>
      <w:r w:rsidR="00CA692D">
        <w:rPr>
          <w:rFonts w:ascii="Times New Roman" w:eastAsia="Times New Roman" w:hAnsi="Times New Roman" w:cs="Times New Roman"/>
          <w:sz w:val="24"/>
          <w:szCs w:val="24"/>
          <w:lang w:eastAsia="es-AR"/>
        </w:rPr>
        <w:t>S.T.A.</w:t>
      </w:r>
      <w:r w:rsidRPr="008176EE">
        <w:rPr>
          <w:rFonts w:ascii="Times New Roman" w:eastAsia="Times New Roman" w:hAnsi="Times New Roman" w:cs="Times New Roman"/>
          <w:sz w:val="24"/>
          <w:szCs w:val="24"/>
          <w:lang w:eastAsia="es-AR"/>
        </w:rPr>
        <w:t xml:space="preserve"> POR RECTIFICACION DE PARTIDA </w:t>
      </w:r>
    </w:p>
    <w:p w:rsidR="008176EE" w:rsidRPr="008176EE" w:rsidRDefault="008176EE" w:rsidP="008176EE">
      <w:pPr>
        <w:spacing w:after="0" w:line="240" w:lineRule="auto"/>
        <w:jc w:val="right"/>
        <w:rPr>
          <w:rFonts w:ascii="Times New Roman" w:eastAsia="Times New Roman" w:hAnsi="Times New Roman" w:cs="Times New Roman"/>
          <w:sz w:val="24"/>
          <w:szCs w:val="24"/>
          <w:lang w:eastAsia="es-AR"/>
        </w:rPr>
      </w:pPr>
      <w:r w:rsidRPr="008176EE">
        <w:rPr>
          <w:rFonts w:ascii="Times New Roman" w:eastAsia="Times New Roman" w:hAnsi="Times New Roman" w:cs="Times New Roman"/>
          <w:sz w:val="24"/>
          <w:szCs w:val="24"/>
          <w:lang w:eastAsia="es-AR"/>
        </w:rPr>
        <w:t>         Mendoza, 13 de Mayo de 2016.</w:t>
      </w:r>
    </w:p>
    <w:p w:rsidR="008176EE" w:rsidRPr="008176EE" w:rsidRDefault="008176EE" w:rsidP="008176EE">
      <w:pPr>
        <w:spacing w:after="0" w:line="240" w:lineRule="auto"/>
        <w:jc w:val="right"/>
        <w:rPr>
          <w:rFonts w:ascii="Times New Roman" w:eastAsia="Times New Roman" w:hAnsi="Times New Roman" w:cs="Times New Roman"/>
          <w:lang w:eastAsia="es-AR"/>
        </w:rPr>
      </w:pPr>
      <w:r w:rsidRPr="008176EE">
        <w:rPr>
          <w:rFonts w:ascii="Times New Roman" w:eastAsia="Times New Roman" w:hAnsi="Times New Roman" w:cs="Times New Roman"/>
          <w:b/>
          <w:bCs/>
          <w:sz w:val="24"/>
          <w:szCs w:val="24"/>
          <w:lang w:eastAsia="es-AR"/>
        </w:rPr>
        <w:t>VISTO Y CONSIDERANDO:</w:t>
      </w:r>
    </w:p>
    <w:p w:rsidR="008176EE" w:rsidRPr="008176EE" w:rsidRDefault="008176EE" w:rsidP="008176EE">
      <w:pPr>
        <w:spacing w:after="0" w:line="240" w:lineRule="auto"/>
        <w:jc w:val="right"/>
        <w:rPr>
          <w:rFonts w:ascii="Times New Roman" w:eastAsia="Times New Roman" w:hAnsi="Times New Roman" w:cs="Times New Roman"/>
          <w:lang w:eastAsia="es-AR"/>
        </w:rPr>
      </w:pPr>
      <w:r w:rsidRPr="008176EE">
        <w:rPr>
          <w:rFonts w:ascii="Times New Roman" w:eastAsia="Times New Roman" w:hAnsi="Times New Roman" w:cs="Times New Roman"/>
          <w:b/>
          <w:bCs/>
          <w:sz w:val="24"/>
          <w:szCs w:val="24"/>
          <w:lang w:eastAsia="es-AR"/>
        </w:rPr>
        <w:t>1.-</w:t>
      </w:r>
      <w:r w:rsidRPr="008176EE">
        <w:rPr>
          <w:rFonts w:ascii="Times New Roman" w:eastAsia="Times New Roman" w:hAnsi="Times New Roman" w:cs="Times New Roman"/>
          <w:sz w:val="24"/>
          <w:szCs w:val="24"/>
          <w:lang w:eastAsia="es-AR"/>
        </w:rPr>
        <w:t xml:space="preserve"> Que a fs. 203 la parte demandada apela el auto de fs. 195/198, por el que la juez de grado rechaza las excepciones de defecto legal y falta de legitimación sustancial pasiva y hace lugar al pedido de rectificación de la partida de nacimiento de </w:t>
      </w:r>
      <w:r w:rsidR="00CA692D">
        <w:rPr>
          <w:rFonts w:ascii="Times New Roman" w:eastAsia="Times New Roman" w:hAnsi="Times New Roman" w:cs="Times New Roman"/>
          <w:sz w:val="24"/>
          <w:szCs w:val="24"/>
          <w:lang w:eastAsia="es-AR"/>
        </w:rPr>
        <w:t>T.A.S.</w:t>
      </w:r>
      <w:r w:rsidRPr="008176EE">
        <w:rPr>
          <w:rFonts w:ascii="Times New Roman" w:eastAsia="Times New Roman" w:hAnsi="Times New Roman" w:cs="Times New Roman"/>
          <w:sz w:val="24"/>
          <w:szCs w:val="24"/>
          <w:lang w:eastAsia="es-AR"/>
        </w:rPr>
        <w:t xml:space="preserve"> a fin de modificarla, suprimiendo el apellido paterno y haciendo constar únicamente el apellido materno (G</w:t>
      </w:r>
      <w:r w:rsidR="00CA692D">
        <w:rPr>
          <w:rFonts w:ascii="Times New Roman" w:eastAsia="Times New Roman" w:hAnsi="Times New Roman" w:cs="Times New Roman"/>
          <w:sz w:val="24"/>
          <w:szCs w:val="24"/>
          <w:lang w:eastAsia="es-AR"/>
        </w:rPr>
        <w:t>.</w:t>
      </w:r>
      <w:r w:rsidRPr="008176EE">
        <w:rPr>
          <w:rFonts w:ascii="Times New Roman" w:eastAsia="Times New Roman" w:hAnsi="Times New Roman" w:cs="Times New Roman"/>
          <w:sz w:val="24"/>
          <w:szCs w:val="24"/>
          <w:lang w:eastAsia="es-AR"/>
        </w:rPr>
        <w:t xml:space="preserve">). Impone las costas a los demandados, regula honorarios y dispone la </w:t>
      </w:r>
      <w:proofErr w:type="spellStart"/>
      <w:r w:rsidRPr="008176EE">
        <w:rPr>
          <w:rFonts w:ascii="Times New Roman" w:eastAsia="Times New Roman" w:hAnsi="Times New Roman" w:cs="Times New Roman"/>
          <w:sz w:val="24"/>
          <w:szCs w:val="24"/>
          <w:lang w:eastAsia="es-AR"/>
        </w:rPr>
        <w:t>revinculación</w:t>
      </w:r>
      <w:proofErr w:type="spellEnd"/>
      <w:r w:rsidRPr="008176EE">
        <w:rPr>
          <w:rFonts w:ascii="Times New Roman" w:eastAsia="Times New Roman" w:hAnsi="Times New Roman" w:cs="Times New Roman"/>
          <w:sz w:val="24"/>
          <w:szCs w:val="24"/>
          <w:lang w:eastAsia="es-AR"/>
        </w:rPr>
        <w:t xml:space="preserve"> de los hermanos.</w:t>
      </w:r>
      <w:r w:rsidRPr="008176EE">
        <w:rPr>
          <w:rFonts w:ascii="Times New Roman" w:eastAsia="Times New Roman" w:hAnsi="Times New Roman" w:cs="Times New Roman"/>
          <w:sz w:val="24"/>
          <w:szCs w:val="24"/>
          <w:lang w:eastAsia="es-AR"/>
        </w:rPr>
        <w:br/>
      </w:r>
      <w:r w:rsidRPr="008176EE">
        <w:rPr>
          <w:rFonts w:ascii="Times New Roman" w:eastAsia="Times New Roman" w:hAnsi="Times New Roman" w:cs="Times New Roman"/>
          <w:b/>
          <w:bCs/>
          <w:sz w:val="24"/>
          <w:szCs w:val="24"/>
          <w:lang w:eastAsia="es-AR"/>
        </w:rPr>
        <w:t>2.-</w:t>
      </w:r>
      <w:r w:rsidRPr="008176EE">
        <w:rPr>
          <w:rFonts w:ascii="Times New Roman" w:eastAsia="Times New Roman" w:hAnsi="Times New Roman" w:cs="Times New Roman"/>
          <w:sz w:val="24"/>
          <w:szCs w:val="24"/>
          <w:lang w:eastAsia="es-AR"/>
        </w:rPr>
        <w:t xml:space="preserve"> La apelante expresa agravios a fs. 209/221. Sostiene que las defensas de defecto legal en el modo de proponer la demanda y falta de legitimación sustancial pasiva, fueron atendidas en forma liviana por la juez a quo. Afirma que la actora incurre en confusión terminológica al no clarificar en términos positivos y precisos lo que demanda y en contra de quién demanda, lo que hace aplicable el art. 165 del C.P.C.</w:t>
      </w:r>
      <w:r w:rsidRPr="008176EE">
        <w:rPr>
          <w:rFonts w:ascii="Times New Roman" w:eastAsia="Times New Roman" w:hAnsi="Times New Roman" w:cs="Times New Roman"/>
          <w:sz w:val="24"/>
          <w:szCs w:val="24"/>
          <w:lang w:eastAsia="es-AR"/>
        </w:rPr>
        <w:br/>
        <w:t>Manifiesta que no es legitimada pasiva por no ser heredera de S</w:t>
      </w:r>
      <w:r w:rsidR="00CA692D">
        <w:rPr>
          <w:rFonts w:ascii="Times New Roman" w:eastAsia="Times New Roman" w:hAnsi="Times New Roman" w:cs="Times New Roman"/>
          <w:sz w:val="24"/>
          <w:szCs w:val="24"/>
          <w:lang w:eastAsia="es-AR"/>
        </w:rPr>
        <w:t>.</w:t>
      </w:r>
      <w:r w:rsidRPr="008176EE">
        <w:rPr>
          <w:rFonts w:ascii="Times New Roman" w:eastAsia="Times New Roman" w:hAnsi="Times New Roman" w:cs="Times New Roman"/>
          <w:sz w:val="24"/>
          <w:szCs w:val="24"/>
          <w:lang w:eastAsia="es-AR"/>
        </w:rPr>
        <w:t xml:space="preserve"> y que tal situación no puede soslayarse por lo que digan los avisos fúnebres, debiendo ser corregida la sentencia en este aspecto y en la imposición de las costas a quien no debió ser demandada.</w:t>
      </w:r>
      <w:r w:rsidRPr="008176EE">
        <w:rPr>
          <w:rFonts w:ascii="Times New Roman" w:eastAsia="Times New Roman" w:hAnsi="Times New Roman" w:cs="Times New Roman"/>
          <w:sz w:val="24"/>
          <w:szCs w:val="24"/>
          <w:lang w:eastAsia="es-AR"/>
        </w:rPr>
        <w:br/>
        <w:t>Cuestiona la imposición de las costas a los hijos menores de S</w:t>
      </w:r>
      <w:r w:rsidR="00CA692D">
        <w:rPr>
          <w:rFonts w:ascii="Times New Roman" w:eastAsia="Times New Roman" w:hAnsi="Times New Roman" w:cs="Times New Roman"/>
          <w:sz w:val="24"/>
          <w:szCs w:val="24"/>
          <w:lang w:eastAsia="es-AR"/>
        </w:rPr>
        <w:t>.</w:t>
      </w:r>
      <w:r w:rsidRPr="008176EE">
        <w:rPr>
          <w:rFonts w:ascii="Times New Roman" w:eastAsia="Times New Roman" w:hAnsi="Times New Roman" w:cs="Times New Roman"/>
          <w:sz w:val="24"/>
          <w:szCs w:val="24"/>
          <w:lang w:eastAsia="es-AR"/>
        </w:rPr>
        <w:t>, únicos herederos forzosos, por resultar víctimas, como lo fue T</w:t>
      </w:r>
      <w:r w:rsidR="00CA692D">
        <w:rPr>
          <w:rFonts w:ascii="Times New Roman" w:eastAsia="Times New Roman" w:hAnsi="Times New Roman" w:cs="Times New Roman"/>
          <w:sz w:val="24"/>
          <w:szCs w:val="24"/>
          <w:lang w:eastAsia="es-AR"/>
        </w:rPr>
        <w:t>.</w:t>
      </w:r>
      <w:r w:rsidRPr="008176EE">
        <w:rPr>
          <w:rFonts w:ascii="Times New Roman" w:eastAsia="Times New Roman" w:hAnsi="Times New Roman" w:cs="Times New Roman"/>
          <w:sz w:val="24"/>
          <w:szCs w:val="24"/>
          <w:lang w:eastAsia="es-AR"/>
        </w:rPr>
        <w:t>, de la situación de ocultamiento por parte de su madre, de la existencia de su padre y hermanos.</w:t>
      </w:r>
      <w:r w:rsidRPr="008176EE">
        <w:rPr>
          <w:rFonts w:ascii="Times New Roman" w:eastAsia="Times New Roman" w:hAnsi="Times New Roman" w:cs="Times New Roman"/>
          <w:sz w:val="24"/>
          <w:szCs w:val="24"/>
          <w:lang w:eastAsia="es-AR"/>
        </w:rPr>
        <w:br/>
        <w:t xml:space="preserve">Arguye que, de conformidad a la normativa legal vigente a la fecha del fallo, ley 18.248, no debió suprimirse el apellido paterno, solución que concuerda con las disposiciones del </w:t>
      </w:r>
      <w:proofErr w:type="spellStart"/>
      <w:r w:rsidRPr="008176EE">
        <w:rPr>
          <w:rFonts w:ascii="Times New Roman" w:eastAsia="Times New Roman" w:hAnsi="Times New Roman" w:cs="Times New Roman"/>
          <w:sz w:val="24"/>
          <w:szCs w:val="24"/>
          <w:lang w:eastAsia="es-AR"/>
        </w:rPr>
        <w:t>CCyC</w:t>
      </w:r>
      <w:proofErr w:type="spellEnd"/>
      <w:r w:rsidRPr="008176EE">
        <w:rPr>
          <w:rFonts w:ascii="Times New Roman" w:eastAsia="Times New Roman" w:hAnsi="Times New Roman" w:cs="Times New Roman"/>
          <w:sz w:val="24"/>
          <w:szCs w:val="24"/>
          <w:lang w:eastAsia="es-AR"/>
        </w:rPr>
        <w:t xml:space="preserve">., siendo más beneficioso para el niño mantener los dos apellidos. Expone que la magistrada desconoce el dictamen pericial que sugiere no resolver el tema del cambio de apellido del menor hasta tanto no se solucionen, desde el punto de vista psicológico, otras cuestiones que resultan más trascendentes y traumáticas en la vida del niño. </w:t>
      </w:r>
      <w:r w:rsidRPr="008176EE">
        <w:rPr>
          <w:rFonts w:ascii="Times New Roman" w:eastAsia="Times New Roman" w:hAnsi="Times New Roman" w:cs="Times New Roman"/>
          <w:sz w:val="24"/>
          <w:szCs w:val="24"/>
          <w:lang w:eastAsia="es-AR"/>
        </w:rPr>
        <w:br/>
        <w:t>Expone que de la prueba rendida no surgen acreditados los ``justos motivos para la rectificación de la partida de nacimiento.</w:t>
      </w:r>
      <w:r w:rsidRPr="008176EE">
        <w:rPr>
          <w:rFonts w:ascii="Times New Roman" w:eastAsia="Times New Roman" w:hAnsi="Times New Roman" w:cs="Times New Roman"/>
          <w:sz w:val="24"/>
          <w:szCs w:val="24"/>
          <w:lang w:eastAsia="es-AR"/>
        </w:rPr>
        <w:br/>
        <w:t>No está de acuerdo con la interpretación y aplicación que la juez hace de la escucha del niño teniendo en cuenta las circunstancias trágicas y angustiantes por las que atravesaba frente a la ausencia en su vida de la figura paterna y posterior muerte de éste.</w:t>
      </w:r>
      <w:r w:rsidRPr="008176EE">
        <w:rPr>
          <w:rFonts w:ascii="Times New Roman" w:eastAsia="Times New Roman" w:hAnsi="Times New Roman" w:cs="Times New Roman"/>
          <w:sz w:val="24"/>
          <w:szCs w:val="24"/>
          <w:lang w:eastAsia="es-AR"/>
        </w:rPr>
        <w:br/>
        <w:t>Critica que el fallo no contenga citas de doctrina y jurisprudencia.</w:t>
      </w:r>
      <w:r w:rsidRPr="008176EE">
        <w:rPr>
          <w:rFonts w:ascii="Times New Roman" w:eastAsia="Times New Roman" w:hAnsi="Times New Roman" w:cs="Times New Roman"/>
          <w:sz w:val="24"/>
          <w:szCs w:val="24"/>
          <w:lang w:eastAsia="es-AR"/>
        </w:rPr>
        <w:br/>
        <w:t xml:space="preserve">Pide que se revoque la resolución apelada y en subsidio que se modifique incluyendo ambos apellidos en la partida de nacimiento de </w:t>
      </w:r>
      <w:proofErr w:type="gramStart"/>
      <w:r w:rsidRPr="008176EE">
        <w:rPr>
          <w:rFonts w:ascii="Times New Roman" w:eastAsia="Times New Roman" w:hAnsi="Times New Roman" w:cs="Times New Roman"/>
          <w:sz w:val="24"/>
          <w:szCs w:val="24"/>
          <w:lang w:eastAsia="es-AR"/>
        </w:rPr>
        <w:t>T</w:t>
      </w:r>
      <w:r w:rsidR="00CA692D">
        <w:rPr>
          <w:rFonts w:ascii="Times New Roman" w:eastAsia="Times New Roman" w:hAnsi="Times New Roman" w:cs="Times New Roman"/>
          <w:sz w:val="24"/>
          <w:szCs w:val="24"/>
          <w:lang w:eastAsia="es-AR"/>
        </w:rPr>
        <w:t>.</w:t>
      </w:r>
      <w:r w:rsidRPr="008176EE">
        <w:rPr>
          <w:rFonts w:ascii="Times New Roman" w:eastAsia="Times New Roman" w:hAnsi="Times New Roman" w:cs="Times New Roman"/>
          <w:sz w:val="24"/>
          <w:szCs w:val="24"/>
          <w:lang w:eastAsia="es-AR"/>
        </w:rPr>
        <w:t>.</w:t>
      </w:r>
      <w:proofErr w:type="gramEnd"/>
      <w:r w:rsidRPr="008176EE">
        <w:rPr>
          <w:rFonts w:ascii="Times New Roman" w:eastAsia="Times New Roman" w:hAnsi="Times New Roman" w:cs="Times New Roman"/>
          <w:sz w:val="24"/>
          <w:szCs w:val="24"/>
          <w:lang w:eastAsia="es-AR"/>
        </w:rPr>
        <w:br/>
        <w:t xml:space="preserve">Deja planteado el caso constitucional y el federal. </w:t>
      </w:r>
      <w:r w:rsidRPr="008176EE">
        <w:rPr>
          <w:rFonts w:ascii="Times New Roman" w:eastAsia="Times New Roman" w:hAnsi="Times New Roman" w:cs="Times New Roman"/>
          <w:sz w:val="24"/>
          <w:szCs w:val="24"/>
          <w:lang w:eastAsia="es-AR"/>
        </w:rPr>
        <w:br/>
      </w:r>
      <w:r w:rsidRPr="008176EE">
        <w:rPr>
          <w:rFonts w:ascii="Times New Roman" w:eastAsia="Times New Roman" w:hAnsi="Times New Roman" w:cs="Times New Roman"/>
          <w:b/>
          <w:bCs/>
          <w:sz w:val="24"/>
          <w:szCs w:val="24"/>
          <w:lang w:eastAsia="es-AR"/>
        </w:rPr>
        <w:t>3.-</w:t>
      </w:r>
      <w:r w:rsidRPr="008176EE">
        <w:rPr>
          <w:rFonts w:ascii="Times New Roman" w:eastAsia="Times New Roman" w:hAnsi="Times New Roman" w:cs="Times New Roman"/>
          <w:sz w:val="24"/>
          <w:szCs w:val="24"/>
          <w:lang w:eastAsia="es-AR"/>
        </w:rPr>
        <w:t xml:space="preserve"> La actora contesta los agravios a fs.224/226vta., solicitando el rechazo del recurso.</w:t>
      </w:r>
      <w:r w:rsidRPr="008176EE">
        <w:rPr>
          <w:rFonts w:ascii="Times New Roman" w:eastAsia="Times New Roman" w:hAnsi="Times New Roman" w:cs="Times New Roman"/>
          <w:sz w:val="24"/>
          <w:szCs w:val="24"/>
          <w:lang w:eastAsia="es-AR"/>
        </w:rPr>
        <w:br/>
      </w:r>
      <w:r w:rsidRPr="008176EE">
        <w:rPr>
          <w:rFonts w:ascii="Times New Roman" w:eastAsia="Times New Roman" w:hAnsi="Times New Roman" w:cs="Times New Roman"/>
          <w:b/>
          <w:bCs/>
          <w:sz w:val="24"/>
          <w:szCs w:val="24"/>
          <w:lang w:eastAsia="es-AR"/>
        </w:rPr>
        <w:t>4.-</w:t>
      </w:r>
      <w:r w:rsidRPr="008176EE">
        <w:rPr>
          <w:rFonts w:ascii="Times New Roman" w:eastAsia="Times New Roman" w:hAnsi="Times New Roman" w:cs="Times New Roman"/>
          <w:sz w:val="24"/>
          <w:szCs w:val="24"/>
          <w:lang w:eastAsia="es-AR"/>
        </w:rPr>
        <w:t xml:space="preserve"> El Registro de Estado Civil y Capacidad de las Personas Mendoza dictamina ante esta alzada a fs.243y vta. Expresa que la </w:t>
      </w:r>
      <w:proofErr w:type="spellStart"/>
      <w:r w:rsidRPr="008176EE">
        <w:rPr>
          <w:rFonts w:ascii="Times New Roman" w:eastAsia="Times New Roman" w:hAnsi="Times New Roman" w:cs="Times New Roman"/>
          <w:sz w:val="24"/>
          <w:szCs w:val="24"/>
          <w:lang w:eastAsia="es-AR"/>
        </w:rPr>
        <w:t>merituación</w:t>
      </w:r>
      <w:proofErr w:type="spellEnd"/>
      <w:r w:rsidRPr="008176EE">
        <w:rPr>
          <w:rFonts w:ascii="Times New Roman" w:eastAsia="Times New Roman" w:hAnsi="Times New Roman" w:cs="Times New Roman"/>
          <w:sz w:val="24"/>
          <w:szCs w:val="24"/>
          <w:lang w:eastAsia="es-AR"/>
        </w:rPr>
        <w:t xml:space="preserve"> de los justos motivos para modificar la partida de nacimiento es de resorte exclusivo del juez. Hace notar que, por no estar en juego en el presente proceso el estado filial, no resultaba necesaria la intervención de los hermanos menores de T</w:t>
      </w:r>
      <w:r w:rsidR="00F77BB1">
        <w:rPr>
          <w:rFonts w:ascii="Times New Roman" w:eastAsia="Times New Roman" w:hAnsi="Times New Roman" w:cs="Times New Roman"/>
          <w:sz w:val="24"/>
          <w:szCs w:val="24"/>
          <w:lang w:eastAsia="es-AR"/>
        </w:rPr>
        <w:t>.</w:t>
      </w:r>
      <w:r w:rsidRPr="008176EE">
        <w:rPr>
          <w:rFonts w:ascii="Times New Roman" w:eastAsia="Times New Roman" w:hAnsi="Times New Roman" w:cs="Times New Roman"/>
          <w:sz w:val="24"/>
          <w:szCs w:val="24"/>
          <w:lang w:eastAsia="es-AR"/>
        </w:rPr>
        <w:t xml:space="preserve"> en su calidad de herederos del progenitor fallecido.</w:t>
      </w:r>
    </w:p>
    <w:p w:rsidR="008176EE" w:rsidRPr="008176EE" w:rsidRDefault="008176EE" w:rsidP="008176EE">
      <w:pPr>
        <w:spacing w:after="0" w:line="240" w:lineRule="auto"/>
        <w:jc w:val="right"/>
        <w:rPr>
          <w:rFonts w:ascii="Times New Roman" w:eastAsia="Times New Roman" w:hAnsi="Times New Roman" w:cs="Times New Roman"/>
          <w:lang w:eastAsia="es-AR"/>
        </w:rPr>
      </w:pPr>
      <w:r w:rsidRPr="008176EE">
        <w:rPr>
          <w:rFonts w:ascii="Times New Roman" w:eastAsia="Times New Roman" w:hAnsi="Times New Roman" w:cs="Times New Roman"/>
          <w:b/>
          <w:bCs/>
          <w:sz w:val="24"/>
          <w:szCs w:val="24"/>
          <w:lang w:eastAsia="es-AR"/>
        </w:rPr>
        <w:t xml:space="preserve">5.- </w:t>
      </w:r>
      <w:r w:rsidRPr="008176EE">
        <w:rPr>
          <w:rFonts w:ascii="Times New Roman" w:eastAsia="Times New Roman" w:hAnsi="Times New Roman" w:cs="Times New Roman"/>
          <w:sz w:val="24"/>
          <w:szCs w:val="24"/>
          <w:lang w:eastAsia="es-AR"/>
        </w:rPr>
        <w:t>La Asesora de Menores dictamina a fs.246.</w:t>
      </w:r>
      <w:r w:rsidRPr="008176EE">
        <w:rPr>
          <w:rFonts w:ascii="Times New Roman" w:eastAsia="Times New Roman" w:hAnsi="Times New Roman" w:cs="Times New Roman"/>
          <w:sz w:val="24"/>
          <w:szCs w:val="24"/>
          <w:lang w:eastAsia="es-AR"/>
        </w:rPr>
        <w:br/>
      </w:r>
      <w:r w:rsidRPr="008176EE">
        <w:rPr>
          <w:rFonts w:ascii="Times New Roman" w:eastAsia="Times New Roman" w:hAnsi="Times New Roman" w:cs="Times New Roman"/>
          <w:b/>
          <w:bCs/>
          <w:sz w:val="24"/>
          <w:szCs w:val="24"/>
          <w:lang w:eastAsia="es-AR"/>
        </w:rPr>
        <w:t>6.-</w:t>
      </w:r>
      <w:r w:rsidRPr="008176EE">
        <w:rPr>
          <w:rFonts w:ascii="Times New Roman" w:eastAsia="Times New Roman" w:hAnsi="Times New Roman" w:cs="Times New Roman"/>
          <w:sz w:val="24"/>
          <w:szCs w:val="24"/>
          <w:lang w:eastAsia="es-AR"/>
        </w:rPr>
        <w:t xml:space="preserve"> El Fiscal de Cámara dictamina a fs. 248, por la confirmación del fallo en todas sus partes, por las razones de hecho justos motivos- y derecho posibilidad de suprimir el apellido paterno de la partida de nacimiento y mantener exclusivamente el materno- que expone y a las que remitimos en honor a la brevedad.</w:t>
      </w:r>
      <w:r w:rsidRPr="008176EE">
        <w:rPr>
          <w:rFonts w:ascii="Times New Roman" w:eastAsia="Times New Roman" w:hAnsi="Times New Roman" w:cs="Times New Roman"/>
          <w:sz w:val="24"/>
          <w:szCs w:val="24"/>
          <w:lang w:eastAsia="es-AR"/>
        </w:rPr>
        <w:br/>
      </w:r>
      <w:r w:rsidRPr="008176EE">
        <w:rPr>
          <w:rFonts w:ascii="Times New Roman" w:eastAsia="Times New Roman" w:hAnsi="Times New Roman" w:cs="Times New Roman"/>
          <w:b/>
          <w:bCs/>
          <w:sz w:val="24"/>
          <w:szCs w:val="24"/>
          <w:lang w:eastAsia="es-AR"/>
        </w:rPr>
        <w:t>7.-</w:t>
      </w:r>
      <w:r w:rsidRPr="008176EE">
        <w:rPr>
          <w:rFonts w:ascii="Times New Roman" w:eastAsia="Times New Roman" w:hAnsi="Times New Roman" w:cs="Times New Roman"/>
          <w:sz w:val="24"/>
          <w:szCs w:val="24"/>
          <w:lang w:eastAsia="es-AR"/>
        </w:rPr>
        <w:t xml:space="preserve"> Tratándose de un proceso voluntario (Cf. art.17 ley 18.248; art. 70 </w:t>
      </w:r>
      <w:proofErr w:type="spellStart"/>
      <w:r w:rsidRPr="008176EE">
        <w:rPr>
          <w:rFonts w:ascii="Times New Roman" w:eastAsia="Times New Roman" w:hAnsi="Times New Roman" w:cs="Times New Roman"/>
          <w:sz w:val="24"/>
          <w:szCs w:val="24"/>
          <w:lang w:eastAsia="es-AR"/>
        </w:rPr>
        <w:t>CCyC</w:t>
      </w:r>
      <w:proofErr w:type="spellEnd"/>
      <w:r w:rsidRPr="008176EE">
        <w:rPr>
          <w:rFonts w:ascii="Times New Roman" w:eastAsia="Times New Roman" w:hAnsi="Times New Roman" w:cs="Times New Roman"/>
          <w:sz w:val="24"/>
          <w:szCs w:val="24"/>
          <w:lang w:eastAsia="es-AR"/>
        </w:rPr>
        <w:t xml:space="preserve">; arts. 312 a 314 del C.P.C; Palacio, Lino, ``Derecho Procesal Civil , Ed. </w:t>
      </w:r>
      <w:proofErr w:type="spellStart"/>
      <w:r w:rsidRPr="008176EE">
        <w:rPr>
          <w:rFonts w:ascii="Times New Roman" w:eastAsia="Times New Roman" w:hAnsi="Times New Roman" w:cs="Times New Roman"/>
          <w:sz w:val="24"/>
          <w:szCs w:val="24"/>
          <w:lang w:eastAsia="es-AR"/>
        </w:rPr>
        <w:t>Abeledo-Perrot</w:t>
      </w:r>
      <w:proofErr w:type="spellEnd"/>
      <w:r w:rsidRPr="008176EE">
        <w:rPr>
          <w:rFonts w:ascii="Times New Roman" w:eastAsia="Times New Roman" w:hAnsi="Times New Roman" w:cs="Times New Roman"/>
          <w:sz w:val="24"/>
          <w:szCs w:val="24"/>
          <w:lang w:eastAsia="es-AR"/>
        </w:rPr>
        <w:t xml:space="preserve">, 1985, </w:t>
      </w:r>
      <w:proofErr w:type="spellStart"/>
      <w:r w:rsidRPr="008176EE">
        <w:rPr>
          <w:rFonts w:ascii="Times New Roman" w:eastAsia="Times New Roman" w:hAnsi="Times New Roman" w:cs="Times New Roman"/>
          <w:sz w:val="24"/>
          <w:szCs w:val="24"/>
          <w:lang w:eastAsia="es-AR"/>
        </w:rPr>
        <w:t>T°VIII</w:t>
      </w:r>
      <w:proofErr w:type="spellEnd"/>
      <w:r w:rsidRPr="008176EE">
        <w:rPr>
          <w:rFonts w:ascii="Times New Roman" w:eastAsia="Times New Roman" w:hAnsi="Times New Roman" w:cs="Times New Roman"/>
          <w:sz w:val="24"/>
          <w:szCs w:val="24"/>
          <w:lang w:eastAsia="es-AR"/>
        </w:rPr>
        <w:t xml:space="preserve">, ps.280 y ss.) por el que se persigue únicamente la modificación de la partida de nacimiento en cuanto al uso del apellido materno y la supresión del paterno sin que ello implique dejar sin efecto el emplazamiento filial, el único interesado, además del propio </w:t>
      </w:r>
      <w:proofErr w:type="spellStart"/>
      <w:r w:rsidRPr="008176EE">
        <w:rPr>
          <w:rFonts w:ascii="Times New Roman" w:eastAsia="Times New Roman" w:hAnsi="Times New Roman" w:cs="Times New Roman"/>
          <w:sz w:val="24"/>
          <w:szCs w:val="24"/>
          <w:lang w:eastAsia="es-AR"/>
        </w:rPr>
        <w:t>peticionante</w:t>
      </w:r>
      <w:proofErr w:type="spellEnd"/>
      <w:r w:rsidRPr="008176EE">
        <w:rPr>
          <w:rFonts w:ascii="Times New Roman" w:eastAsia="Times New Roman" w:hAnsi="Times New Roman" w:cs="Times New Roman"/>
          <w:sz w:val="24"/>
          <w:szCs w:val="24"/>
          <w:lang w:eastAsia="es-AR"/>
        </w:rPr>
        <w:t>, en contestar y participar en el proceso, era el progenitor por estar en juego la continuación de la estirpe y cuestiones de orden moral que mellen su dignidad, referidas a los justos motivos invocados por los que se pide la supresión de su apellido pero, fallecido éste, coincidimos con el dictamen de la Asesora Letrada del Registro Civil en que no resultaba necesaria la intervención de los herederos del fallecido por no afectar la petición sus derechos hereditarios y carecer de interés en lo restante.</w:t>
      </w:r>
      <w:r w:rsidRPr="008176EE">
        <w:rPr>
          <w:rFonts w:ascii="Times New Roman" w:eastAsia="Times New Roman" w:hAnsi="Times New Roman" w:cs="Times New Roman"/>
          <w:sz w:val="24"/>
          <w:szCs w:val="24"/>
          <w:lang w:eastAsia="es-AR"/>
        </w:rPr>
        <w:br/>
        <w:t xml:space="preserve">Por otra parte, se desprende del escrito </w:t>
      </w:r>
      <w:proofErr w:type="spellStart"/>
      <w:r w:rsidRPr="008176EE">
        <w:rPr>
          <w:rFonts w:ascii="Times New Roman" w:eastAsia="Times New Roman" w:hAnsi="Times New Roman" w:cs="Times New Roman"/>
          <w:sz w:val="24"/>
          <w:szCs w:val="24"/>
          <w:lang w:eastAsia="es-AR"/>
        </w:rPr>
        <w:t>postulatorio</w:t>
      </w:r>
      <w:proofErr w:type="spellEnd"/>
      <w:r w:rsidRPr="008176EE">
        <w:rPr>
          <w:rFonts w:ascii="Times New Roman" w:eastAsia="Times New Roman" w:hAnsi="Times New Roman" w:cs="Times New Roman"/>
          <w:sz w:val="24"/>
          <w:szCs w:val="24"/>
          <w:lang w:eastAsia="es-AR"/>
        </w:rPr>
        <w:t xml:space="preserve">, que en ningún momento la actora </w:t>
      </w:r>
      <w:r w:rsidRPr="008176EE">
        <w:rPr>
          <w:rFonts w:ascii="Times New Roman" w:eastAsia="Times New Roman" w:hAnsi="Times New Roman" w:cs="Times New Roman"/>
          <w:i/>
          <w:iCs/>
          <w:sz w:val="24"/>
          <w:szCs w:val="24"/>
          <w:lang w:eastAsia="es-AR"/>
        </w:rPr>
        <w:t xml:space="preserve">``demanda </w:t>
      </w:r>
      <w:r w:rsidRPr="008176EE">
        <w:rPr>
          <w:rFonts w:ascii="Times New Roman" w:eastAsia="Times New Roman" w:hAnsi="Times New Roman" w:cs="Times New Roman"/>
          <w:sz w:val="24"/>
          <w:szCs w:val="24"/>
          <w:lang w:eastAsia="es-AR"/>
        </w:rPr>
        <w:t>a los herederos de S</w:t>
      </w:r>
      <w:r w:rsidR="00CA692D">
        <w:rPr>
          <w:rFonts w:ascii="Times New Roman" w:eastAsia="Times New Roman" w:hAnsi="Times New Roman" w:cs="Times New Roman"/>
          <w:sz w:val="24"/>
          <w:szCs w:val="24"/>
          <w:lang w:eastAsia="es-AR"/>
        </w:rPr>
        <w:t>.</w:t>
      </w:r>
      <w:r w:rsidRPr="008176EE">
        <w:rPr>
          <w:rFonts w:ascii="Times New Roman" w:eastAsia="Times New Roman" w:hAnsi="Times New Roman" w:cs="Times New Roman"/>
          <w:sz w:val="24"/>
          <w:szCs w:val="24"/>
          <w:lang w:eastAsia="es-AR"/>
        </w:rPr>
        <w:t xml:space="preserve">, sino que es la juez quien de oficio le corre traslado a fs.21, lo que resulta erróneo y, más allá de haber sido consentido por la propia accionante, no lo </w:t>
      </w:r>
      <w:r w:rsidRPr="008176EE">
        <w:rPr>
          <w:rFonts w:ascii="Times New Roman" w:eastAsia="Times New Roman" w:hAnsi="Times New Roman" w:cs="Times New Roman"/>
          <w:sz w:val="24"/>
          <w:szCs w:val="24"/>
          <w:lang w:eastAsia="es-AR"/>
        </w:rPr>
        <w:lastRenderedPageBreak/>
        <w:t xml:space="preserve">fue por los demandados, en especial por </w:t>
      </w:r>
      <w:r w:rsidR="00CA692D">
        <w:rPr>
          <w:rFonts w:ascii="Times New Roman" w:eastAsia="Times New Roman" w:hAnsi="Times New Roman" w:cs="Times New Roman"/>
          <w:sz w:val="24"/>
          <w:szCs w:val="24"/>
          <w:lang w:eastAsia="es-AR"/>
        </w:rPr>
        <w:t>G.S.R.</w:t>
      </w:r>
      <w:r w:rsidRPr="008176EE">
        <w:rPr>
          <w:rFonts w:ascii="Times New Roman" w:eastAsia="Times New Roman" w:hAnsi="Times New Roman" w:cs="Times New Roman"/>
          <w:sz w:val="24"/>
          <w:szCs w:val="24"/>
          <w:lang w:eastAsia="es-AR"/>
        </w:rPr>
        <w:t>, que planteó la defensa de falta de legitimación sustancial pasiva.</w:t>
      </w:r>
    </w:p>
    <w:p w:rsidR="008176EE" w:rsidRPr="008176EE" w:rsidRDefault="008176EE" w:rsidP="008176EE">
      <w:pPr>
        <w:spacing w:after="0" w:line="240" w:lineRule="auto"/>
        <w:jc w:val="right"/>
        <w:rPr>
          <w:rFonts w:ascii="Times New Roman" w:eastAsia="Times New Roman" w:hAnsi="Times New Roman" w:cs="Times New Roman"/>
          <w:lang w:eastAsia="es-AR"/>
        </w:rPr>
      </w:pPr>
      <w:r w:rsidRPr="008176EE">
        <w:rPr>
          <w:rFonts w:ascii="Times New Roman" w:eastAsia="Times New Roman" w:hAnsi="Times New Roman" w:cs="Times New Roman"/>
          <w:sz w:val="24"/>
          <w:szCs w:val="24"/>
          <w:lang w:eastAsia="es-AR"/>
        </w:rPr>
        <w:t xml:space="preserve">Sin perjuicio de ello, la falta de legitimación sustancial pasiva puede ser declarada de oficio por el juez por afectar directamente la regular constitución de la relación </w:t>
      </w:r>
      <w:proofErr w:type="gramStart"/>
      <w:r w:rsidRPr="008176EE">
        <w:rPr>
          <w:rFonts w:ascii="Times New Roman" w:eastAsia="Times New Roman" w:hAnsi="Times New Roman" w:cs="Times New Roman"/>
          <w:sz w:val="24"/>
          <w:szCs w:val="24"/>
          <w:lang w:eastAsia="es-AR"/>
        </w:rPr>
        <w:t>jurídico</w:t>
      </w:r>
      <w:proofErr w:type="gramEnd"/>
      <w:r w:rsidRPr="008176EE">
        <w:rPr>
          <w:rFonts w:ascii="Times New Roman" w:eastAsia="Times New Roman" w:hAnsi="Times New Roman" w:cs="Times New Roman"/>
          <w:sz w:val="24"/>
          <w:szCs w:val="24"/>
          <w:lang w:eastAsia="es-AR"/>
        </w:rPr>
        <w:t xml:space="preserve"> procesal y los alcances de la sentencia a dictarse.</w:t>
      </w:r>
      <w:r w:rsidRPr="008176EE">
        <w:rPr>
          <w:rFonts w:ascii="Times New Roman" w:eastAsia="Times New Roman" w:hAnsi="Times New Roman" w:cs="Times New Roman"/>
          <w:sz w:val="24"/>
          <w:szCs w:val="24"/>
          <w:lang w:eastAsia="es-AR"/>
        </w:rPr>
        <w:br/>
        <w:t xml:space="preserve">Así lo sostuvimos en autos n° 2624/13/2F-463/13 caratulados ``GIORDANO MARTIN FERNANDO C/GIORDANO DOMINGO JUAN POR IMPUGNACION DE PATERNIDAD ``, 28/12/2015 (en encuadernación): </w:t>
      </w:r>
      <w:r w:rsidRPr="008176EE">
        <w:rPr>
          <w:rFonts w:ascii="Times New Roman" w:eastAsia="Times New Roman" w:hAnsi="Times New Roman" w:cs="Times New Roman"/>
          <w:i/>
          <w:iCs/>
          <w:sz w:val="24"/>
          <w:szCs w:val="24"/>
          <w:lang w:eastAsia="es-AR"/>
        </w:rPr>
        <w:t xml:space="preserve">``Siendo que </w:t>
      </w:r>
      <w:bookmarkStart w:id="0" w:name="_GoBack"/>
      <w:bookmarkEnd w:id="0"/>
      <w:r w:rsidRPr="008176EE">
        <w:rPr>
          <w:rFonts w:ascii="Times New Roman" w:eastAsia="Times New Roman" w:hAnsi="Times New Roman" w:cs="Times New Roman"/>
          <w:i/>
          <w:iCs/>
          <w:sz w:val="24"/>
          <w:szCs w:val="24"/>
          <w:lang w:eastAsia="es-AR"/>
        </w:rPr>
        <w:t>la falta de legitimación, ya sea para demandar o recurrir, debe ser analizada de oficio por el Juzgador, a lo que se suma que es el tribunal de alzada el juez del recurso y entre sus facultades está la de analizar, por ejemplo, si éste fue planteado en término, si la resolución es apelable, la legitimación o el interés de quien recurra, etc., sin estar atado ni por lo resuelto por el juez a quo ni por lo acordado por las partes (cfr. Suprema Corte de Justicia de Buenos Aires, 10/9/1991, "</w:t>
      </w:r>
      <w:proofErr w:type="spellStart"/>
      <w:r w:rsidRPr="008176EE">
        <w:rPr>
          <w:rFonts w:ascii="Times New Roman" w:eastAsia="Times New Roman" w:hAnsi="Times New Roman" w:cs="Times New Roman"/>
          <w:i/>
          <w:iCs/>
          <w:sz w:val="24"/>
          <w:szCs w:val="24"/>
          <w:lang w:eastAsia="es-AR"/>
        </w:rPr>
        <w:t>Sesan</w:t>
      </w:r>
      <w:proofErr w:type="spellEnd"/>
      <w:r w:rsidRPr="008176EE">
        <w:rPr>
          <w:rFonts w:ascii="Times New Roman" w:eastAsia="Times New Roman" w:hAnsi="Times New Roman" w:cs="Times New Roman"/>
          <w:i/>
          <w:iCs/>
          <w:sz w:val="24"/>
          <w:szCs w:val="24"/>
          <w:lang w:eastAsia="es-AR"/>
        </w:rPr>
        <w:t xml:space="preserve">, Lorenzo v. Pera, Carlos y </w:t>
      </w:r>
      <w:proofErr w:type="spellStart"/>
      <w:r w:rsidRPr="008176EE">
        <w:rPr>
          <w:rFonts w:ascii="Times New Roman" w:eastAsia="Times New Roman" w:hAnsi="Times New Roman" w:cs="Times New Roman"/>
          <w:i/>
          <w:iCs/>
          <w:sz w:val="24"/>
          <w:szCs w:val="24"/>
          <w:lang w:eastAsia="es-AR"/>
        </w:rPr>
        <w:t>otro s</w:t>
      </w:r>
      <w:proofErr w:type="spellEnd"/>
      <w:r w:rsidRPr="008176EE">
        <w:rPr>
          <w:rFonts w:ascii="Times New Roman" w:eastAsia="Times New Roman" w:hAnsi="Times New Roman" w:cs="Times New Roman"/>
          <w:i/>
          <w:iCs/>
          <w:sz w:val="24"/>
          <w:szCs w:val="24"/>
          <w:lang w:eastAsia="es-AR"/>
        </w:rPr>
        <w:t xml:space="preserve">/desalojo", </w:t>
      </w:r>
      <w:proofErr w:type="spellStart"/>
      <w:r w:rsidRPr="008176EE">
        <w:rPr>
          <w:rFonts w:ascii="Times New Roman" w:eastAsia="Times New Roman" w:hAnsi="Times New Roman" w:cs="Times New Roman"/>
          <w:i/>
          <w:iCs/>
          <w:sz w:val="24"/>
          <w:szCs w:val="24"/>
          <w:lang w:eastAsia="es-AR"/>
        </w:rPr>
        <w:t>Lexis</w:t>
      </w:r>
      <w:proofErr w:type="spellEnd"/>
      <w:r w:rsidRPr="008176EE">
        <w:rPr>
          <w:rFonts w:ascii="Times New Roman" w:eastAsia="Times New Roman" w:hAnsi="Times New Roman" w:cs="Times New Roman"/>
          <w:i/>
          <w:iCs/>
          <w:sz w:val="24"/>
          <w:szCs w:val="24"/>
          <w:lang w:eastAsia="es-AR"/>
        </w:rPr>
        <w:t xml:space="preserve"> </w:t>
      </w:r>
      <w:proofErr w:type="spellStart"/>
      <w:r w:rsidRPr="008176EE">
        <w:rPr>
          <w:rFonts w:ascii="Times New Roman" w:eastAsia="Times New Roman" w:hAnsi="Times New Roman" w:cs="Times New Roman"/>
          <w:i/>
          <w:iCs/>
          <w:sz w:val="24"/>
          <w:szCs w:val="24"/>
          <w:lang w:eastAsia="es-AR"/>
        </w:rPr>
        <w:t>Nexis</w:t>
      </w:r>
      <w:proofErr w:type="spellEnd"/>
      <w:r w:rsidRPr="008176EE">
        <w:rPr>
          <w:rFonts w:ascii="Times New Roman" w:eastAsia="Times New Roman" w:hAnsi="Times New Roman" w:cs="Times New Roman"/>
          <w:i/>
          <w:iCs/>
          <w:sz w:val="24"/>
          <w:szCs w:val="24"/>
          <w:lang w:eastAsia="es-AR"/>
        </w:rPr>
        <w:t xml:space="preserve"> N° 14/30690). Por otro lado, sea que se entienda la "</w:t>
      </w:r>
      <w:proofErr w:type="spellStart"/>
      <w:r w:rsidRPr="008176EE">
        <w:rPr>
          <w:rFonts w:ascii="Times New Roman" w:eastAsia="Times New Roman" w:hAnsi="Times New Roman" w:cs="Times New Roman"/>
          <w:i/>
          <w:iCs/>
          <w:sz w:val="24"/>
          <w:szCs w:val="24"/>
          <w:lang w:eastAsia="es-AR"/>
        </w:rPr>
        <w:t>legitimatio</w:t>
      </w:r>
      <w:proofErr w:type="spellEnd"/>
      <w:r w:rsidRPr="008176EE">
        <w:rPr>
          <w:rFonts w:ascii="Times New Roman" w:eastAsia="Times New Roman" w:hAnsi="Times New Roman" w:cs="Times New Roman"/>
          <w:i/>
          <w:iCs/>
          <w:sz w:val="24"/>
          <w:szCs w:val="24"/>
          <w:lang w:eastAsia="es-AR"/>
        </w:rPr>
        <w:t xml:space="preserve"> ad </w:t>
      </w:r>
      <w:proofErr w:type="spellStart"/>
      <w:r w:rsidRPr="008176EE">
        <w:rPr>
          <w:rFonts w:ascii="Times New Roman" w:eastAsia="Times New Roman" w:hAnsi="Times New Roman" w:cs="Times New Roman"/>
          <w:i/>
          <w:iCs/>
          <w:sz w:val="24"/>
          <w:szCs w:val="24"/>
          <w:lang w:eastAsia="es-AR"/>
        </w:rPr>
        <w:t>causam</w:t>
      </w:r>
      <w:proofErr w:type="spellEnd"/>
      <w:r w:rsidRPr="008176EE">
        <w:rPr>
          <w:rFonts w:ascii="Times New Roman" w:eastAsia="Times New Roman" w:hAnsi="Times New Roman" w:cs="Times New Roman"/>
          <w:i/>
          <w:iCs/>
          <w:sz w:val="24"/>
          <w:szCs w:val="24"/>
          <w:lang w:eastAsia="es-AR"/>
        </w:rPr>
        <w:t xml:space="preserve">" como la cualidad emanada por la ley que faculta a requerir una sentencia favorable respecto del objeto litigioso (Suprema Corte de Buenos Aires, ``Mendoza </w:t>
      </w:r>
      <w:proofErr w:type="spellStart"/>
      <w:r w:rsidRPr="008176EE">
        <w:rPr>
          <w:rFonts w:ascii="Times New Roman" w:eastAsia="Times New Roman" w:hAnsi="Times New Roman" w:cs="Times New Roman"/>
          <w:i/>
          <w:iCs/>
          <w:sz w:val="24"/>
          <w:szCs w:val="24"/>
          <w:lang w:eastAsia="es-AR"/>
        </w:rPr>
        <w:t>Maidana</w:t>
      </w:r>
      <w:proofErr w:type="spellEnd"/>
      <w:r w:rsidRPr="008176EE">
        <w:rPr>
          <w:rFonts w:ascii="Times New Roman" w:eastAsia="Times New Roman" w:hAnsi="Times New Roman" w:cs="Times New Roman"/>
          <w:i/>
          <w:iCs/>
          <w:sz w:val="24"/>
          <w:szCs w:val="24"/>
          <w:lang w:eastAsia="es-AR"/>
        </w:rPr>
        <w:t xml:space="preserve">, Justa Albina y otra v. Ojeda </w:t>
      </w:r>
      <w:proofErr w:type="spellStart"/>
      <w:r w:rsidRPr="008176EE">
        <w:rPr>
          <w:rFonts w:ascii="Times New Roman" w:eastAsia="Times New Roman" w:hAnsi="Times New Roman" w:cs="Times New Roman"/>
          <w:i/>
          <w:iCs/>
          <w:sz w:val="24"/>
          <w:szCs w:val="24"/>
          <w:lang w:eastAsia="es-AR"/>
        </w:rPr>
        <w:t>Maidana</w:t>
      </w:r>
      <w:proofErr w:type="spellEnd"/>
      <w:r w:rsidRPr="008176EE">
        <w:rPr>
          <w:rFonts w:ascii="Times New Roman" w:eastAsia="Times New Roman" w:hAnsi="Times New Roman" w:cs="Times New Roman"/>
          <w:i/>
          <w:iCs/>
          <w:sz w:val="24"/>
          <w:szCs w:val="24"/>
          <w:lang w:eastAsia="es-AR"/>
        </w:rPr>
        <w:t xml:space="preserve">, Jacinto y </w:t>
      </w:r>
      <w:proofErr w:type="spellStart"/>
      <w:r w:rsidRPr="008176EE">
        <w:rPr>
          <w:rFonts w:ascii="Times New Roman" w:eastAsia="Times New Roman" w:hAnsi="Times New Roman" w:cs="Times New Roman"/>
          <w:i/>
          <w:iCs/>
          <w:sz w:val="24"/>
          <w:szCs w:val="24"/>
          <w:lang w:eastAsia="es-AR"/>
        </w:rPr>
        <w:t>otro s</w:t>
      </w:r>
      <w:proofErr w:type="spellEnd"/>
      <w:r w:rsidRPr="008176EE">
        <w:rPr>
          <w:rFonts w:ascii="Times New Roman" w:eastAsia="Times New Roman" w:hAnsi="Times New Roman" w:cs="Times New Roman"/>
          <w:i/>
          <w:iCs/>
          <w:sz w:val="24"/>
          <w:szCs w:val="24"/>
          <w:lang w:eastAsia="es-AR"/>
        </w:rPr>
        <w:t xml:space="preserve">/Daños y Perjuicios , 27/12/1991, </w:t>
      </w:r>
      <w:proofErr w:type="spellStart"/>
      <w:r w:rsidRPr="008176EE">
        <w:rPr>
          <w:rFonts w:ascii="Times New Roman" w:eastAsia="Times New Roman" w:hAnsi="Times New Roman" w:cs="Times New Roman"/>
          <w:i/>
          <w:iCs/>
          <w:sz w:val="24"/>
          <w:szCs w:val="24"/>
          <w:lang w:eastAsia="es-AR"/>
        </w:rPr>
        <w:t>Lexis</w:t>
      </w:r>
      <w:proofErr w:type="spellEnd"/>
      <w:r w:rsidRPr="008176EE">
        <w:rPr>
          <w:rFonts w:ascii="Times New Roman" w:eastAsia="Times New Roman" w:hAnsi="Times New Roman" w:cs="Times New Roman"/>
          <w:i/>
          <w:iCs/>
          <w:sz w:val="24"/>
          <w:szCs w:val="24"/>
          <w:lang w:eastAsia="es-AR"/>
        </w:rPr>
        <w:t xml:space="preserve"> </w:t>
      </w:r>
      <w:proofErr w:type="spellStart"/>
      <w:r w:rsidRPr="008176EE">
        <w:rPr>
          <w:rFonts w:ascii="Times New Roman" w:eastAsia="Times New Roman" w:hAnsi="Times New Roman" w:cs="Times New Roman"/>
          <w:i/>
          <w:iCs/>
          <w:sz w:val="24"/>
          <w:szCs w:val="24"/>
          <w:lang w:eastAsia="es-AR"/>
        </w:rPr>
        <w:t>Nexis</w:t>
      </w:r>
      <w:proofErr w:type="spellEnd"/>
      <w:r w:rsidRPr="008176EE">
        <w:rPr>
          <w:rFonts w:ascii="Times New Roman" w:eastAsia="Times New Roman" w:hAnsi="Times New Roman" w:cs="Times New Roman"/>
          <w:i/>
          <w:iCs/>
          <w:sz w:val="24"/>
          <w:szCs w:val="24"/>
          <w:lang w:eastAsia="es-AR"/>
        </w:rPr>
        <w:t xml:space="preserve"> Nº 14/30885) o un requisito esencial de la acción (Suprema Corte de Buenos Aires, ``</w:t>
      </w:r>
      <w:proofErr w:type="spellStart"/>
      <w:r w:rsidRPr="008176EE">
        <w:rPr>
          <w:rFonts w:ascii="Times New Roman" w:eastAsia="Times New Roman" w:hAnsi="Times New Roman" w:cs="Times New Roman"/>
          <w:i/>
          <w:iCs/>
          <w:sz w:val="24"/>
          <w:szCs w:val="24"/>
          <w:lang w:eastAsia="es-AR"/>
        </w:rPr>
        <w:t>Zgonc</w:t>
      </w:r>
      <w:proofErr w:type="spellEnd"/>
      <w:r w:rsidRPr="008176EE">
        <w:rPr>
          <w:rFonts w:ascii="Times New Roman" w:eastAsia="Times New Roman" w:hAnsi="Times New Roman" w:cs="Times New Roman"/>
          <w:i/>
          <w:iCs/>
          <w:sz w:val="24"/>
          <w:szCs w:val="24"/>
          <w:lang w:eastAsia="es-AR"/>
        </w:rPr>
        <w:t xml:space="preserve">, Daniel Roberto y otro v. Asociación Atlética Villa </w:t>
      </w:r>
      <w:proofErr w:type="spellStart"/>
      <w:r w:rsidRPr="008176EE">
        <w:rPr>
          <w:rFonts w:ascii="Times New Roman" w:eastAsia="Times New Roman" w:hAnsi="Times New Roman" w:cs="Times New Roman"/>
          <w:i/>
          <w:iCs/>
          <w:sz w:val="24"/>
          <w:szCs w:val="24"/>
          <w:lang w:eastAsia="es-AR"/>
        </w:rPr>
        <w:t>Gesell</w:t>
      </w:r>
      <w:proofErr w:type="spellEnd"/>
      <w:r w:rsidRPr="008176EE">
        <w:rPr>
          <w:rFonts w:ascii="Times New Roman" w:eastAsia="Times New Roman" w:hAnsi="Times New Roman" w:cs="Times New Roman"/>
          <w:i/>
          <w:iCs/>
          <w:sz w:val="24"/>
          <w:szCs w:val="24"/>
          <w:lang w:eastAsia="es-AR"/>
        </w:rPr>
        <w:t xml:space="preserve"> s/ Cobro de australes , 08/09/1998, </w:t>
      </w:r>
      <w:proofErr w:type="spellStart"/>
      <w:r w:rsidRPr="008176EE">
        <w:rPr>
          <w:rFonts w:ascii="Times New Roman" w:eastAsia="Times New Roman" w:hAnsi="Times New Roman" w:cs="Times New Roman"/>
          <w:i/>
          <w:iCs/>
          <w:sz w:val="24"/>
          <w:szCs w:val="24"/>
          <w:lang w:eastAsia="es-AR"/>
        </w:rPr>
        <w:t>Lexis</w:t>
      </w:r>
      <w:proofErr w:type="spellEnd"/>
      <w:r w:rsidRPr="008176EE">
        <w:rPr>
          <w:rFonts w:ascii="Times New Roman" w:eastAsia="Times New Roman" w:hAnsi="Times New Roman" w:cs="Times New Roman"/>
          <w:i/>
          <w:iCs/>
          <w:sz w:val="24"/>
          <w:szCs w:val="24"/>
          <w:lang w:eastAsia="es-AR"/>
        </w:rPr>
        <w:t xml:space="preserve"> </w:t>
      </w:r>
      <w:proofErr w:type="spellStart"/>
      <w:r w:rsidRPr="008176EE">
        <w:rPr>
          <w:rFonts w:ascii="Times New Roman" w:eastAsia="Times New Roman" w:hAnsi="Times New Roman" w:cs="Times New Roman"/>
          <w:i/>
          <w:iCs/>
          <w:sz w:val="24"/>
          <w:szCs w:val="24"/>
          <w:lang w:eastAsia="es-AR"/>
        </w:rPr>
        <w:t>Nexis</w:t>
      </w:r>
      <w:proofErr w:type="spellEnd"/>
      <w:r w:rsidRPr="008176EE">
        <w:rPr>
          <w:rFonts w:ascii="Times New Roman" w:eastAsia="Times New Roman" w:hAnsi="Times New Roman" w:cs="Times New Roman"/>
          <w:i/>
          <w:iCs/>
          <w:sz w:val="24"/>
          <w:szCs w:val="24"/>
          <w:lang w:eastAsia="es-AR"/>
        </w:rPr>
        <w:t xml:space="preserve"> Nº 14/15055), lo cierto es que la falta de legitimación debe ser declarada de oficio, aunque no se haya opuesto la defensa o quedara incontestada la demanda (Suprema Corte de Buenos Aires, 28/10/1986. ``</w:t>
      </w:r>
      <w:proofErr w:type="spellStart"/>
      <w:r w:rsidRPr="008176EE">
        <w:rPr>
          <w:rFonts w:ascii="Times New Roman" w:eastAsia="Times New Roman" w:hAnsi="Times New Roman" w:cs="Times New Roman"/>
          <w:i/>
          <w:iCs/>
          <w:sz w:val="24"/>
          <w:szCs w:val="24"/>
          <w:lang w:eastAsia="es-AR"/>
        </w:rPr>
        <w:t>Etchetto</w:t>
      </w:r>
      <w:proofErr w:type="spellEnd"/>
      <w:r w:rsidRPr="008176EE">
        <w:rPr>
          <w:rFonts w:ascii="Times New Roman" w:eastAsia="Times New Roman" w:hAnsi="Times New Roman" w:cs="Times New Roman"/>
          <w:i/>
          <w:iCs/>
          <w:sz w:val="24"/>
          <w:szCs w:val="24"/>
          <w:lang w:eastAsia="es-AR"/>
        </w:rPr>
        <w:t xml:space="preserve">, Roque v. Muebles </w:t>
      </w:r>
      <w:proofErr w:type="spellStart"/>
      <w:r w:rsidRPr="008176EE">
        <w:rPr>
          <w:rFonts w:ascii="Times New Roman" w:eastAsia="Times New Roman" w:hAnsi="Times New Roman" w:cs="Times New Roman"/>
          <w:i/>
          <w:iCs/>
          <w:sz w:val="24"/>
          <w:szCs w:val="24"/>
          <w:lang w:eastAsia="es-AR"/>
        </w:rPr>
        <w:t>Finiesterre</w:t>
      </w:r>
      <w:proofErr w:type="spellEnd"/>
      <w:r w:rsidRPr="008176EE">
        <w:rPr>
          <w:rFonts w:ascii="Times New Roman" w:eastAsia="Times New Roman" w:hAnsi="Times New Roman" w:cs="Times New Roman"/>
          <w:i/>
          <w:iCs/>
          <w:sz w:val="24"/>
          <w:szCs w:val="24"/>
          <w:lang w:eastAsia="es-AR"/>
        </w:rPr>
        <w:t xml:space="preserve"> S.R.L. s/ Resolución de contrato , </w:t>
      </w:r>
      <w:proofErr w:type="spellStart"/>
      <w:r w:rsidRPr="008176EE">
        <w:rPr>
          <w:rFonts w:ascii="Times New Roman" w:eastAsia="Times New Roman" w:hAnsi="Times New Roman" w:cs="Times New Roman"/>
          <w:i/>
          <w:iCs/>
          <w:sz w:val="24"/>
          <w:szCs w:val="24"/>
          <w:lang w:eastAsia="es-AR"/>
        </w:rPr>
        <w:t>Lexis</w:t>
      </w:r>
      <w:proofErr w:type="spellEnd"/>
      <w:r w:rsidRPr="008176EE">
        <w:rPr>
          <w:rFonts w:ascii="Times New Roman" w:eastAsia="Times New Roman" w:hAnsi="Times New Roman" w:cs="Times New Roman"/>
          <w:i/>
          <w:iCs/>
          <w:sz w:val="24"/>
          <w:szCs w:val="24"/>
          <w:lang w:eastAsia="es-AR"/>
        </w:rPr>
        <w:t xml:space="preserve"> </w:t>
      </w:r>
      <w:proofErr w:type="spellStart"/>
      <w:r w:rsidRPr="008176EE">
        <w:rPr>
          <w:rFonts w:ascii="Times New Roman" w:eastAsia="Times New Roman" w:hAnsi="Times New Roman" w:cs="Times New Roman"/>
          <w:i/>
          <w:iCs/>
          <w:sz w:val="24"/>
          <w:szCs w:val="24"/>
          <w:lang w:eastAsia="es-AR"/>
        </w:rPr>
        <w:t>Nexis</w:t>
      </w:r>
      <w:proofErr w:type="spellEnd"/>
      <w:r w:rsidRPr="008176EE">
        <w:rPr>
          <w:rFonts w:ascii="Times New Roman" w:eastAsia="Times New Roman" w:hAnsi="Times New Roman" w:cs="Times New Roman"/>
          <w:i/>
          <w:iCs/>
          <w:sz w:val="24"/>
          <w:szCs w:val="24"/>
          <w:lang w:eastAsia="es-AR"/>
        </w:rPr>
        <w:t xml:space="preserve"> Nº 14/65506). Bajo esta mirada, es claro que sólo pueden apelar, en principio, quienes revisten la condición de partes, o de representantes voluntarios o necesarios de éstas y, excepcionalmente, los terceros afectados por la resolución (cfr. Horacio </w:t>
      </w:r>
      <w:proofErr w:type="spellStart"/>
      <w:r w:rsidRPr="008176EE">
        <w:rPr>
          <w:rFonts w:ascii="Times New Roman" w:eastAsia="Times New Roman" w:hAnsi="Times New Roman" w:cs="Times New Roman"/>
          <w:i/>
          <w:iCs/>
          <w:sz w:val="24"/>
          <w:szCs w:val="24"/>
          <w:lang w:eastAsia="es-AR"/>
        </w:rPr>
        <w:t>Gianella</w:t>
      </w:r>
      <w:proofErr w:type="spellEnd"/>
      <w:r w:rsidRPr="008176EE">
        <w:rPr>
          <w:rFonts w:ascii="Times New Roman" w:eastAsia="Times New Roman" w:hAnsi="Times New Roman" w:cs="Times New Roman"/>
          <w:i/>
          <w:iCs/>
          <w:sz w:val="24"/>
          <w:szCs w:val="24"/>
          <w:lang w:eastAsia="es-AR"/>
        </w:rPr>
        <w:t>, Código Procesal Civil de la Provincia de Mendoza, T I, p.991/992</w:t>
      </w:r>
      <w:proofErr w:type="gramStart"/>
      <w:r w:rsidRPr="008176EE">
        <w:rPr>
          <w:rFonts w:ascii="Times New Roman" w:eastAsia="Times New Roman" w:hAnsi="Times New Roman" w:cs="Times New Roman"/>
          <w:i/>
          <w:iCs/>
          <w:sz w:val="24"/>
          <w:szCs w:val="24"/>
          <w:lang w:eastAsia="es-AR"/>
        </w:rPr>
        <w:t>) .</w:t>
      </w:r>
      <w:proofErr w:type="gramEnd"/>
    </w:p>
    <w:p w:rsidR="008176EE" w:rsidRPr="008176EE" w:rsidRDefault="008176EE" w:rsidP="008176EE">
      <w:pPr>
        <w:spacing w:after="240" w:line="240" w:lineRule="auto"/>
        <w:jc w:val="right"/>
        <w:rPr>
          <w:rFonts w:ascii="Times New Roman" w:eastAsia="Times New Roman" w:hAnsi="Times New Roman" w:cs="Times New Roman"/>
          <w:lang w:eastAsia="es-AR"/>
        </w:rPr>
      </w:pPr>
      <w:r w:rsidRPr="008176EE">
        <w:rPr>
          <w:rFonts w:ascii="Times New Roman" w:eastAsia="Times New Roman" w:hAnsi="Times New Roman" w:cs="Times New Roman"/>
          <w:sz w:val="24"/>
          <w:szCs w:val="24"/>
          <w:lang w:eastAsia="es-AR"/>
        </w:rPr>
        <w:t>Por ende, corresponde hacer lugar a la defensa en la extensión aludida y como consecuencia de ello, modificar la imposición de las costas, por ser un accesorio de la cuestión principal, al dejar de revestir la calidad de ``</w:t>
      </w:r>
      <w:r w:rsidRPr="008176EE">
        <w:rPr>
          <w:rFonts w:ascii="Times New Roman" w:eastAsia="Times New Roman" w:hAnsi="Times New Roman" w:cs="Times New Roman"/>
          <w:i/>
          <w:iCs/>
          <w:sz w:val="24"/>
          <w:szCs w:val="24"/>
          <w:lang w:eastAsia="es-AR"/>
        </w:rPr>
        <w:t xml:space="preserve">demandados vencidos </w:t>
      </w:r>
      <w:r w:rsidRPr="008176EE">
        <w:rPr>
          <w:rFonts w:ascii="Times New Roman" w:eastAsia="Times New Roman" w:hAnsi="Times New Roman" w:cs="Times New Roman"/>
          <w:sz w:val="24"/>
          <w:szCs w:val="24"/>
          <w:lang w:eastAsia="es-AR"/>
        </w:rPr>
        <w:t>(art.36 C.P.C.).</w:t>
      </w:r>
      <w:r w:rsidRPr="008176EE">
        <w:rPr>
          <w:rFonts w:ascii="Times New Roman" w:eastAsia="Times New Roman" w:hAnsi="Times New Roman" w:cs="Times New Roman"/>
          <w:sz w:val="24"/>
          <w:szCs w:val="24"/>
          <w:lang w:eastAsia="es-AR"/>
        </w:rPr>
        <w:br/>
        <w:t>Sentado esto, no resulta necesario entrar a considerar los otros agravios esgrimidos en relación a los justos motivos, por carecer de interés jurídico.</w:t>
      </w:r>
      <w:r w:rsidRPr="008176EE">
        <w:rPr>
          <w:rFonts w:ascii="Times New Roman" w:eastAsia="Times New Roman" w:hAnsi="Times New Roman" w:cs="Times New Roman"/>
          <w:sz w:val="24"/>
          <w:szCs w:val="24"/>
          <w:lang w:eastAsia="es-AR"/>
        </w:rPr>
        <w:br/>
        <w:t xml:space="preserve">Esta Cámara tiene reiteradamente dicho que, así como el interés es la medida de la acción (art. 41 del C.P.C.) también es la medida de la apelación. Citando a </w:t>
      </w:r>
      <w:proofErr w:type="spellStart"/>
      <w:r w:rsidRPr="008176EE">
        <w:rPr>
          <w:rFonts w:ascii="Times New Roman" w:eastAsia="Times New Roman" w:hAnsi="Times New Roman" w:cs="Times New Roman"/>
          <w:sz w:val="24"/>
          <w:szCs w:val="24"/>
          <w:lang w:eastAsia="es-AR"/>
        </w:rPr>
        <w:t>Podetti</w:t>
      </w:r>
      <w:proofErr w:type="spellEnd"/>
      <w:r w:rsidRPr="008176EE">
        <w:rPr>
          <w:rFonts w:ascii="Times New Roman" w:eastAsia="Times New Roman" w:hAnsi="Times New Roman" w:cs="Times New Roman"/>
          <w:sz w:val="24"/>
          <w:szCs w:val="24"/>
          <w:lang w:eastAsia="es-AR"/>
        </w:rPr>
        <w:t xml:space="preserve"> para quien existen grandes similitudes entre la demanda y el responde por un lado, y el recurso de apelación por el otro: así como en la demanda debe existir un interés que la justifique, también para la procedencia del recurso de apelación debe existir uno jurídico que lo justifique: ``Cualquiera sea la personería que ostente quien deduce un recurso de apelación (litigante, tercero con interés legítimo, representante del ministerio público), es necesario que se alce contra una resolución contraria al interés que ha defendido, que le perjudique. Por eso, el principio general en la materia es que sólo puede apelar el vencido, total o parcialmente, aquél a quien causa agravio o perjudique la resolución (cfr. </w:t>
      </w:r>
      <w:proofErr w:type="spellStart"/>
      <w:r w:rsidRPr="008176EE">
        <w:rPr>
          <w:rFonts w:ascii="Times New Roman" w:eastAsia="Times New Roman" w:hAnsi="Times New Roman" w:cs="Times New Roman"/>
          <w:sz w:val="24"/>
          <w:szCs w:val="24"/>
          <w:lang w:eastAsia="es-AR"/>
        </w:rPr>
        <w:t>Podetti</w:t>
      </w:r>
      <w:proofErr w:type="spellEnd"/>
      <w:r w:rsidRPr="008176EE">
        <w:rPr>
          <w:rFonts w:ascii="Times New Roman" w:eastAsia="Times New Roman" w:hAnsi="Times New Roman" w:cs="Times New Roman"/>
          <w:sz w:val="24"/>
          <w:szCs w:val="24"/>
          <w:lang w:eastAsia="es-AR"/>
        </w:rPr>
        <w:t xml:space="preserve">, Ramiro, ``Tratado de los </w:t>
      </w:r>
      <w:proofErr w:type="gramStart"/>
      <w:r w:rsidRPr="008176EE">
        <w:rPr>
          <w:rFonts w:ascii="Times New Roman" w:eastAsia="Times New Roman" w:hAnsi="Times New Roman" w:cs="Times New Roman"/>
          <w:sz w:val="24"/>
          <w:szCs w:val="24"/>
          <w:lang w:eastAsia="es-AR"/>
        </w:rPr>
        <w:t>recursos ,</w:t>
      </w:r>
      <w:proofErr w:type="gramEnd"/>
      <w:r w:rsidRPr="008176EE">
        <w:rPr>
          <w:rFonts w:ascii="Times New Roman" w:eastAsia="Times New Roman" w:hAnsi="Times New Roman" w:cs="Times New Roman"/>
          <w:sz w:val="24"/>
          <w:szCs w:val="24"/>
          <w:lang w:eastAsia="es-AR"/>
        </w:rPr>
        <w:t xml:space="preserve"> pág. 175, Segunda Edición, </w:t>
      </w:r>
      <w:proofErr w:type="spellStart"/>
      <w:r w:rsidRPr="008176EE">
        <w:rPr>
          <w:rFonts w:ascii="Times New Roman" w:eastAsia="Times New Roman" w:hAnsi="Times New Roman" w:cs="Times New Roman"/>
          <w:sz w:val="24"/>
          <w:szCs w:val="24"/>
          <w:lang w:eastAsia="es-AR"/>
        </w:rPr>
        <w:t>Ediar</w:t>
      </w:r>
      <w:proofErr w:type="spellEnd"/>
      <w:r w:rsidRPr="008176EE">
        <w:rPr>
          <w:rFonts w:ascii="Times New Roman" w:eastAsia="Times New Roman" w:hAnsi="Times New Roman" w:cs="Times New Roman"/>
          <w:sz w:val="24"/>
          <w:szCs w:val="24"/>
          <w:lang w:eastAsia="es-AR"/>
        </w:rPr>
        <w:t xml:space="preserve">, Bs. As., 2009). </w:t>
      </w:r>
      <w:r w:rsidRPr="008176EE">
        <w:rPr>
          <w:rFonts w:ascii="Times New Roman" w:eastAsia="Times New Roman" w:hAnsi="Times New Roman" w:cs="Times New Roman"/>
          <w:sz w:val="24"/>
          <w:szCs w:val="24"/>
          <w:lang w:eastAsia="es-AR"/>
        </w:rPr>
        <w:br/>
        <w:t xml:space="preserve">El interés es un presupuesto necesario para actuar ante la justicia; por lo tanto, debe existir para que justifique el ejercicio del derecho de acción en un caso concreto; debe haberlo para realizar cualquier acto procesal y para impugnar una decisión mediante un recurso, y específicamente, mediante el recurso de apelación. El interés que justifica la apelación surge del agravio o gravamen que la resolución recurrida ocasiona a la parte recurrente. El agravio es el perjuicio que la resolución causa al recurrente, y la existencia de este agravio y la posibilidad de su reparación a través del recurso de apelación es lo que determina el interés del apelante en ese recurso (cfr. </w:t>
      </w:r>
      <w:proofErr w:type="spellStart"/>
      <w:r w:rsidRPr="008176EE">
        <w:rPr>
          <w:rFonts w:ascii="Times New Roman" w:eastAsia="Times New Roman" w:hAnsi="Times New Roman" w:cs="Times New Roman"/>
          <w:sz w:val="24"/>
          <w:szCs w:val="24"/>
          <w:lang w:eastAsia="es-AR"/>
        </w:rPr>
        <w:t>Loutayf</w:t>
      </w:r>
      <w:proofErr w:type="spellEnd"/>
      <w:r w:rsidRPr="008176EE">
        <w:rPr>
          <w:rFonts w:ascii="Times New Roman" w:eastAsia="Times New Roman" w:hAnsi="Times New Roman" w:cs="Times New Roman"/>
          <w:sz w:val="24"/>
          <w:szCs w:val="24"/>
          <w:lang w:eastAsia="es-AR"/>
        </w:rPr>
        <w:t xml:space="preserve"> Ranea, Roberto G., ``El recurso ordinario de apelación en el proceso </w:t>
      </w:r>
      <w:proofErr w:type="gramStart"/>
      <w:r w:rsidRPr="008176EE">
        <w:rPr>
          <w:rFonts w:ascii="Times New Roman" w:eastAsia="Times New Roman" w:hAnsi="Times New Roman" w:cs="Times New Roman"/>
          <w:sz w:val="24"/>
          <w:szCs w:val="24"/>
          <w:lang w:eastAsia="es-AR"/>
        </w:rPr>
        <w:t>civil ,</w:t>
      </w:r>
      <w:proofErr w:type="gramEnd"/>
      <w:r w:rsidRPr="008176EE">
        <w:rPr>
          <w:rFonts w:ascii="Times New Roman" w:eastAsia="Times New Roman" w:hAnsi="Times New Roman" w:cs="Times New Roman"/>
          <w:sz w:val="24"/>
          <w:szCs w:val="24"/>
          <w:lang w:eastAsia="es-AR"/>
        </w:rPr>
        <w:t xml:space="preserve"> pág. 213 y ss., Ed. </w:t>
      </w:r>
      <w:proofErr w:type="spellStart"/>
      <w:r w:rsidRPr="008176EE">
        <w:rPr>
          <w:rFonts w:ascii="Times New Roman" w:eastAsia="Times New Roman" w:hAnsi="Times New Roman" w:cs="Times New Roman"/>
          <w:sz w:val="24"/>
          <w:szCs w:val="24"/>
          <w:lang w:eastAsia="es-AR"/>
        </w:rPr>
        <w:t>Astrea</w:t>
      </w:r>
      <w:proofErr w:type="spellEnd"/>
      <w:r w:rsidRPr="008176EE">
        <w:rPr>
          <w:rFonts w:ascii="Times New Roman" w:eastAsia="Times New Roman" w:hAnsi="Times New Roman" w:cs="Times New Roman"/>
          <w:sz w:val="24"/>
          <w:szCs w:val="24"/>
          <w:lang w:eastAsia="es-AR"/>
        </w:rPr>
        <w:t>, Bs. As., 2009).</w:t>
      </w:r>
      <w:r w:rsidRPr="008176EE">
        <w:rPr>
          <w:rFonts w:ascii="Times New Roman" w:eastAsia="Times New Roman" w:hAnsi="Times New Roman" w:cs="Times New Roman"/>
          <w:sz w:val="24"/>
          <w:szCs w:val="24"/>
          <w:lang w:eastAsia="es-AR"/>
        </w:rPr>
        <w:br/>
        <w:t>Consecuentemente, no habiendo apelado la actora ni la Asesora de Menores y estando de acuerdo el Fiscal de Cámara con los aspectos de hecho y derecho del fallo, corresponde modificarlo parcialmente en la forma sugerida ut supra.</w:t>
      </w:r>
      <w:r w:rsidRPr="008176EE">
        <w:rPr>
          <w:rFonts w:ascii="Times New Roman" w:eastAsia="Times New Roman" w:hAnsi="Times New Roman" w:cs="Times New Roman"/>
          <w:sz w:val="24"/>
          <w:szCs w:val="24"/>
          <w:lang w:eastAsia="es-AR"/>
        </w:rPr>
        <w:br/>
        <w:t xml:space="preserve">Sin perjuicio de ello y a mayor abundamiento, esta Cámara se ha expedido en dos casos que guardan similitud con éste, en el sentido de admitir la supresión del apellido paterno de la partida de nacimiento cuando existan justos motivos </w:t>
      </w:r>
      <w:r w:rsidRPr="008176EE">
        <w:rPr>
          <w:rFonts w:ascii="Times New Roman" w:eastAsia="Times New Roman" w:hAnsi="Times New Roman" w:cs="Times New Roman"/>
          <w:i/>
          <w:iCs/>
          <w:sz w:val="24"/>
          <w:szCs w:val="24"/>
          <w:lang w:eastAsia="es-AR"/>
        </w:rPr>
        <w:t xml:space="preserve">(LS7-221 y LS8-463), a </w:t>
      </w:r>
      <w:r w:rsidRPr="008176EE">
        <w:rPr>
          <w:rFonts w:ascii="Times New Roman" w:eastAsia="Times New Roman" w:hAnsi="Times New Roman" w:cs="Times New Roman"/>
          <w:sz w:val="24"/>
          <w:szCs w:val="24"/>
          <w:lang w:eastAsia="es-AR"/>
        </w:rPr>
        <w:t>los que remitimos en honor a la brevedad.</w:t>
      </w:r>
      <w:r w:rsidRPr="008176EE">
        <w:rPr>
          <w:rFonts w:ascii="Times New Roman" w:eastAsia="Times New Roman" w:hAnsi="Times New Roman" w:cs="Times New Roman"/>
          <w:sz w:val="24"/>
          <w:szCs w:val="24"/>
          <w:lang w:eastAsia="es-AR"/>
        </w:rPr>
        <w:br/>
      </w:r>
      <w:r w:rsidRPr="008176EE">
        <w:rPr>
          <w:rFonts w:ascii="Times New Roman" w:eastAsia="Times New Roman" w:hAnsi="Times New Roman" w:cs="Times New Roman"/>
          <w:b/>
          <w:bCs/>
          <w:sz w:val="24"/>
          <w:szCs w:val="24"/>
          <w:lang w:eastAsia="es-AR"/>
        </w:rPr>
        <w:t>8.</w:t>
      </w:r>
      <w:r w:rsidRPr="008176EE">
        <w:rPr>
          <w:rFonts w:ascii="Times New Roman" w:eastAsia="Times New Roman" w:hAnsi="Times New Roman" w:cs="Times New Roman"/>
          <w:sz w:val="24"/>
          <w:szCs w:val="24"/>
          <w:lang w:eastAsia="es-AR"/>
        </w:rPr>
        <w:t xml:space="preserve"> Las costas de primera instancia y de alzada corresponde imponerlas en el orden causado toda vez que los demandados apelantes no se limitaron a esgrimir la defensa de falta de legitimación sustancial pasiva y los agravios que hacían a su propio interés, sino que fueron </w:t>
      </w:r>
      <w:r w:rsidRPr="008176EE">
        <w:rPr>
          <w:rFonts w:ascii="Times New Roman" w:eastAsia="Times New Roman" w:hAnsi="Times New Roman" w:cs="Times New Roman"/>
          <w:sz w:val="24"/>
          <w:szCs w:val="24"/>
          <w:lang w:eastAsia="es-AR"/>
        </w:rPr>
        <w:lastRenderedPageBreak/>
        <w:t>más allá postulando la revocación del fallo en todas sus partes en primera instancia y ante esta alzada. (art.36 ap. II C.P.C.).</w:t>
      </w:r>
      <w:r w:rsidRPr="008176EE">
        <w:rPr>
          <w:rFonts w:ascii="Times New Roman" w:eastAsia="Times New Roman" w:hAnsi="Times New Roman" w:cs="Times New Roman"/>
          <w:sz w:val="24"/>
          <w:szCs w:val="24"/>
          <w:lang w:eastAsia="es-AR"/>
        </w:rPr>
        <w:br/>
        <w:t>En cuanto a los honorarios, como lo hemos sostenidos en otros precedentes en que se apelaba la cuestión principal, la Cámara puede adecuar de oficio la regulación de honorarios a la imposición de las costas cuando esta haya sido modificada en la alzada.</w:t>
      </w:r>
      <w:r w:rsidRPr="008176EE">
        <w:rPr>
          <w:rFonts w:ascii="Times New Roman" w:eastAsia="Times New Roman" w:hAnsi="Times New Roman" w:cs="Times New Roman"/>
          <w:sz w:val="24"/>
          <w:szCs w:val="24"/>
          <w:lang w:eastAsia="es-AR"/>
        </w:rPr>
        <w:br/>
      </w:r>
      <w:r w:rsidRPr="008176EE">
        <w:rPr>
          <w:rFonts w:ascii="Times New Roman" w:eastAsia="Times New Roman" w:hAnsi="Times New Roman" w:cs="Times New Roman"/>
          <w:i/>
          <w:iCs/>
          <w:color w:val="000000"/>
          <w:sz w:val="24"/>
          <w:szCs w:val="24"/>
          <w:lang w:eastAsia="es-AR"/>
        </w:rPr>
        <w:t xml:space="preserve">``Los pronunciamientos de un tribunal de alzada se encuentran limitados a lo que haya sido motivo de apelación y agravio. Sin embargo, frente a cuestiones accesorias --en el caso, regulación de honorarios--, si el tribunal de alzada modifica lo decidido en lo principal --el orden de imposición de las costas-- puede avanzar sobre esa cuestión accesoria --para decidir sobre los honorarios regulados en la instancia anterior--, sin necesidad de que la cuestión haya sido planteada concretamente en el recurso que motiva la intervención del tribunal ad </w:t>
      </w:r>
      <w:proofErr w:type="spellStart"/>
      <w:r w:rsidRPr="008176EE">
        <w:rPr>
          <w:rFonts w:ascii="Times New Roman" w:eastAsia="Times New Roman" w:hAnsi="Times New Roman" w:cs="Times New Roman"/>
          <w:i/>
          <w:iCs/>
          <w:color w:val="000000"/>
          <w:sz w:val="24"/>
          <w:szCs w:val="24"/>
          <w:lang w:eastAsia="es-AR"/>
        </w:rPr>
        <w:t>quem</w:t>
      </w:r>
      <w:proofErr w:type="spellEnd"/>
      <w:r w:rsidRPr="008176EE">
        <w:rPr>
          <w:rFonts w:ascii="Times New Roman" w:eastAsia="Times New Roman" w:hAnsi="Times New Roman" w:cs="Times New Roman"/>
          <w:i/>
          <w:iCs/>
          <w:color w:val="000000"/>
          <w:sz w:val="24"/>
          <w:szCs w:val="24"/>
          <w:lang w:eastAsia="es-AR"/>
        </w:rPr>
        <w:t>.`` (</w:t>
      </w:r>
      <w:proofErr w:type="spellStart"/>
      <w:r w:rsidR="00CA692D">
        <w:fldChar w:fldCharType="begin"/>
      </w:r>
      <w:r w:rsidR="00CA692D">
        <w:instrText xml:space="preserve"> HYPERLINK "http://www2.jus.mendoza.gov.ar/listas/proveidos/vertexto.php?ide=4757899432" </w:instrText>
      </w:r>
      <w:r w:rsidR="00CA692D">
        <w:fldChar w:fldCharType="separate"/>
      </w:r>
      <w:r w:rsidRPr="008176EE">
        <w:rPr>
          <w:rFonts w:ascii="Times New Roman" w:eastAsia="Times New Roman" w:hAnsi="Times New Roman" w:cs="Times New Roman"/>
          <w:color w:val="0000FF"/>
          <w:u w:val="single"/>
          <w:lang w:eastAsia="es-AR"/>
        </w:rPr>
        <w:t>hyperlink</w:t>
      </w:r>
      <w:proofErr w:type="spellEnd"/>
      <w:r w:rsidR="00CA692D">
        <w:rPr>
          <w:rFonts w:ascii="Times New Roman" w:eastAsia="Times New Roman" w:hAnsi="Times New Roman" w:cs="Times New Roman"/>
          <w:color w:val="0000FF"/>
          <w:u w:val="single"/>
          <w:lang w:eastAsia="es-AR"/>
        </w:rPr>
        <w:fldChar w:fldCharType="end"/>
      </w:r>
      <w:r w:rsidRPr="008176EE">
        <w:rPr>
          <w:rFonts w:ascii="Times New Roman" w:eastAsia="Times New Roman" w:hAnsi="Times New Roman" w:cs="Times New Roman"/>
          <w:i/>
          <w:iCs/>
          <w:sz w:val="24"/>
          <w:szCs w:val="24"/>
          <w:lang w:eastAsia="es-AR"/>
        </w:rPr>
        <w:t xml:space="preserve">). </w:t>
      </w:r>
      <w:r w:rsidRPr="008176EE">
        <w:rPr>
          <w:rFonts w:ascii="Times New Roman" w:eastAsia="Times New Roman" w:hAnsi="Times New Roman" w:cs="Times New Roman"/>
          <w:i/>
          <w:iCs/>
          <w:sz w:val="24"/>
          <w:szCs w:val="24"/>
          <w:lang w:eastAsia="es-AR"/>
        </w:rPr>
        <w:br/>
      </w:r>
      <w:r w:rsidRPr="008176EE">
        <w:rPr>
          <w:rFonts w:ascii="Times New Roman" w:eastAsia="Times New Roman" w:hAnsi="Times New Roman" w:cs="Times New Roman"/>
          <w:sz w:val="24"/>
          <w:szCs w:val="24"/>
          <w:lang w:eastAsia="es-AR"/>
        </w:rPr>
        <w:t>Por lo que la Cámara,</w:t>
      </w:r>
      <w:r w:rsidRPr="008176EE">
        <w:rPr>
          <w:rFonts w:ascii="Times New Roman" w:eastAsia="Times New Roman" w:hAnsi="Times New Roman" w:cs="Times New Roman"/>
          <w:sz w:val="24"/>
          <w:szCs w:val="24"/>
          <w:lang w:eastAsia="es-AR"/>
        </w:rPr>
        <w:br/>
      </w:r>
      <w:r w:rsidRPr="008176EE">
        <w:rPr>
          <w:rFonts w:ascii="Times New Roman" w:eastAsia="Times New Roman" w:hAnsi="Times New Roman" w:cs="Times New Roman"/>
          <w:b/>
          <w:bCs/>
          <w:sz w:val="24"/>
          <w:szCs w:val="24"/>
          <w:u w:val="single"/>
          <w:lang w:eastAsia="es-AR"/>
        </w:rPr>
        <w:t>RESUELVE</w:t>
      </w:r>
      <w:r w:rsidRPr="008176EE">
        <w:rPr>
          <w:rFonts w:ascii="Times New Roman" w:eastAsia="Times New Roman" w:hAnsi="Times New Roman" w:cs="Times New Roman"/>
          <w:sz w:val="24"/>
          <w:szCs w:val="24"/>
          <w:lang w:eastAsia="es-AR"/>
        </w:rPr>
        <w:t xml:space="preserve">: </w:t>
      </w:r>
      <w:r w:rsidRPr="008176EE">
        <w:rPr>
          <w:rFonts w:ascii="Times New Roman" w:eastAsia="Times New Roman" w:hAnsi="Times New Roman" w:cs="Times New Roman"/>
          <w:sz w:val="24"/>
          <w:szCs w:val="24"/>
          <w:lang w:eastAsia="es-AR"/>
        </w:rPr>
        <w:br/>
      </w:r>
      <w:r w:rsidRPr="008176EE">
        <w:rPr>
          <w:rFonts w:ascii="Times New Roman" w:eastAsia="Times New Roman" w:hAnsi="Times New Roman" w:cs="Times New Roman"/>
          <w:b/>
          <w:bCs/>
          <w:sz w:val="24"/>
          <w:szCs w:val="24"/>
          <w:lang w:eastAsia="es-AR"/>
        </w:rPr>
        <w:t>I.-</w:t>
      </w:r>
      <w:r w:rsidRPr="008176EE">
        <w:rPr>
          <w:rFonts w:ascii="Times New Roman" w:eastAsia="Times New Roman" w:hAnsi="Times New Roman" w:cs="Times New Roman"/>
          <w:sz w:val="24"/>
          <w:szCs w:val="24"/>
          <w:lang w:eastAsia="es-AR"/>
        </w:rPr>
        <w:t xml:space="preserve"> Hacer lugar parcialmente al recurso de apelación interpuesto a fs.203 por la parte demandada y en consecuencia revocar parcialmente el resolutivo de fs.195/198, en sus dispositivos I, VI y VII, los que quedan redactados como sigue: </w:t>
      </w:r>
      <w:r w:rsidRPr="008176EE">
        <w:rPr>
          <w:rFonts w:ascii="Times New Roman" w:eastAsia="Times New Roman" w:hAnsi="Times New Roman" w:cs="Times New Roman"/>
          <w:i/>
          <w:iCs/>
          <w:sz w:val="24"/>
          <w:szCs w:val="24"/>
          <w:lang w:eastAsia="es-AR"/>
        </w:rPr>
        <w:t xml:space="preserve">``I. Rechazar la excepción de defecto legal y hacer lugar a la defensa de falta de legitimación sustancial pasiva respecto a todos los demandados. VI. Imponer las costas en el orden causado. VII. Regular los honorarios de los Dres. Laura Ferri y Marcelo Gómez </w:t>
      </w:r>
      <w:proofErr w:type="spellStart"/>
      <w:r w:rsidRPr="008176EE">
        <w:rPr>
          <w:rFonts w:ascii="Times New Roman" w:eastAsia="Times New Roman" w:hAnsi="Times New Roman" w:cs="Times New Roman"/>
          <w:i/>
          <w:iCs/>
          <w:sz w:val="24"/>
          <w:szCs w:val="24"/>
          <w:lang w:eastAsia="es-AR"/>
        </w:rPr>
        <w:t>Ruppi</w:t>
      </w:r>
      <w:proofErr w:type="spellEnd"/>
      <w:r w:rsidRPr="008176EE">
        <w:rPr>
          <w:rFonts w:ascii="Times New Roman" w:eastAsia="Times New Roman" w:hAnsi="Times New Roman" w:cs="Times New Roman"/>
          <w:i/>
          <w:iCs/>
          <w:sz w:val="24"/>
          <w:szCs w:val="24"/>
          <w:lang w:eastAsia="es-AR"/>
        </w:rPr>
        <w:t>, en la suma de pesos cuatro mil ($4.000,00) a cada uno (art.10 L.A.)</w:t>
      </w:r>
      <w:r w:rsidRPr="008176EE">
        <w:rPr>
          <w:rFonts w:ascii="Times New Roman" w:eastAsia="Times New Roman" w:hAnsi="Times New Roman" w:cs="Times New Roman"/>
          <w:i/>
          <w:iCs/>
          <w:sz w:val="24"/>
          <w:szCs w:val="24"/>
          <w:lang w:eastAsia="es-AR"/>
        </w:rPr>
        <w:br/>
      </w:r>
      <w:r w:rsidRPr="008176EE">
        <w:rPr>
          <w:rFonts w:ascii="Times New Roman" w:eastAsia="Times New Roman" w:hAnsi="Times New Roman" w:cs="Times New Roman"/>
          <w:b/>
          <w:bCs/>
          <w:sz w:val="24"/>
          <w:szCs w:val="24"/>
          <w:lang w:eastAsia="es-AR"/>
        </w:rPr>
        <w:t>II.</w:t>
      </w:r>
      <w:r w:rsidRPr="008176EE">
        <w:rPr>
          <w:rFonts w:ascii="Times New Roman" w:eastAsia="Times New Roman" w:hAnsi="Times New Roman" w:cs="Times New Roman"/>
          <w:sz w:val="24"/>
          <w:szCs w:val="24"/>
          <w:lang w:eastAsia="es-AR"/>
        </w:rPr>
        <w:t xml:space="preserve"> Imponer las costas de alzada en el orden causado. </w:t>
      </w:r>
      <w:r w:rsidRPr="008176EE">
        <w:rPr>
          <w:rFonts w:ascii="Times New Roman" w:eastAsia="Times New Roman" w:hAnsi="Times New Roman" w:cs="Times New Roman"/>
          <w:sz w:val="24"/>
          <w:szCs w:val="24"/>
          <w:lang w:eastAsia="es-AR"/>
        </w:rPr>
        <w:br/>
      </w:r>
      <w:r w:rsidRPr="008176EE">
        <w:rPr>
          <w:rFonts w:ascii="Times New Roman" w:eastAsia="Times New Roman" w:hAnsi="Times New Roman" w:cs="Times New Roman"/>
          <w:b/>
          <w:bCs/>
          <w:sz w:val="24"/>
          <w:szCs w:val="24"/>
          <w:lang w:eastAsia="es-AR"/>
        </w:rPr>
        <w:t>III.-</w:t>
      </w:r>
      <w:r w:rsidRPr="008176EE">
        <w:rPr>
          <w:rFonts w:ascii="Times New Roman" w:eastAsia="Times New Roman" w:hAnsi="Times New Roman" w:cs="Times New Roman"/>
          <w:sz w:val="24"/>
          <w:szCs w:val="24"/>
          <w:lang w:eastAsia="es-AR"/>
        </w:rPr>
        <w:t xml:space="preserve"> Regular los honoraros profesionales de los Dres. Marcelo Gómez </w:t>
      </w:r>
      <w:proofErr w:type="spellStart"/>
      <w:r w:rsidRPr="008176EE">
        <w:rPr>
          <w:rFonts w:ascii="Times New Roman" w:eastAsia="Times New Roman" w:hAnsi="Times New Roman" w:cs="Times New Roman"/>
          <w:sz w:val="24"/>
          <w:szCs w:val="24"/>
          <w:lang w:eastAsia="es-AR"/>
        </w:rPr>
        <w:t>Ruppi</w:t>
      </w:r>
      <w:proofErr w:type="spellEnd"/>
      <w:r w:rsidRPr="008176EE">
        <w:rPr>
          <w:rFonts w:ascii="Times New Roman" w:eastAsia="Times New Roman" w:hAnsi="Times New Roman" w:cs="Times New Roman"/>
          <w:sz w:val="24"/>
          <w:szCs w:val="24"/>
          <w:lang w:eastAsia="es-AR"/>
        </w:rPr>
        <w:t xml:space="preserve"> y Laura Ferri, en la suma de pesos mil seiscientos ($1.600,00), a cada uno (arts. 15 ley 3641).´</w:t>
      </w:r>
      <w:r w:rsidRPr="008176EE">
        <w:rPr>
          <w:rFonts w:ascii="Times New Roman" w:eastAsia="Times New Roman" w:hAnsi="Times New Roman" w:cs="Times New Roman"/>
          <w:sz w:val="24"/>
          <w:szCs w:val="24"/>
          <w:lang w:eastAsia="es-AR"/>
        </w:rPr>
        <w:br/>
      </w:r>
      <w:r w:rsidRPr="008176EE">
        <w:rPr>
          <w:rFonts w:ascii="Times New Roman" w:eastAsia="Times New Roman" w:hAnsi="Times New Roman" w:cs="Times New Roman"/>
          <w:b/>
          <w:bCs/>
          <w:sz w:val="24"/>
          <w:szCs w:val="24"/>
          <w:lang w:eastAsia="es-AR"/>
        </w:rPr>
        <w:t xml:space="preserve">COPIESE. REGISTRESE. NOTIFÍQUESE Y BAJEN. </w:t>
      </w:r>
      <w:r w:rsidRPr="008176EE">
        <w:rPr>
          <w:rFonts w:ascii="Times New Roman" w:eastAsia="Times New Roman" w:hAnsi="Times New Roman" w:cs="Times New Roman"/>
          <w:b/>
          <w:bCs/>
          <w:sz w:val="24"/>
          <w:szCs w:val="24"/>
          <w:lang w:eastAsia="es-AR"/>
        </w:rPr>
        <w:br/>
      </w:r>
      <w:r w:rsidRPr="008176EE">
        <w:rPr>
          <w:rFonts w:ascii="Times New Roman" w:eastAsia="Times New Roman" w:hAnsi="Times New Roman" w:cs="Times New Roman"/>
          <w:b/>
          <w:bCs/>
          <w:sz w:val="24"/>
          <w:szCs w:val="24"/>
          <w:lang w:eastAsia="es-AR"/>
        </w:rPr>
        <w:br/>
      </w:r>
    </w:p>
    <w:p w:rsidR="008176EE" w:rsidRPr="008176EE" w:rsidRDefault="008176EE" w:rsidP="008176EE">
      <w:pPr>
        <w:spacing w:after="0" w:line="240" w:lineRule="auto"/>
        <w:jc w:val="right"/>
        <w:rPr>
          <w:rFonts w:ascii="Times New Roman" w:eastAsia="Times New Roman" w:hAnsi="Times New Roman" w:cs="Times New Roman"/>
          <w:lang w:eastAsia="es-AR"/>
        </w:rPr>
      </w:pPr>
      <w:r w:rsidRPr="008176EE">
        <w:rPr>
          <w:rFonts w:ascii="Monotype Corsiva" w:eastAsia="Times New Roman" w:hAnsi="Monotype Corsiva" w:cs="Times New Roman"/>
          <w:sz w:val="24"/>
          <w:szCs w:val="24"/>
          <w:lang w:eastAsia="es-AR"/>
        </w:rPr>
        <w:t xml:space="preserve">Dr. Germán Ferrer         Dra. Carla </w:t>
      </w:r>
      <w:proofErr w:type="spellStart"/>
      <w:r w:rsidRPr="008176EE">
        <w:rPr>
          <w:rFonts w:ascii="Monotype Corsiva" w:eastAsia="Times New Roman" w:hAnsi="Monotype Corsiva" w:cs="Times New Roman"/>
          <w:sz w:val="24"/>
          <w:szCs w:val="24"/>
          <w:lang w:eastAsia="es-AR"/>
        </w:rPr>
        <w:t>Zanichelli</w:t>
      </w:r>
      <w:proofErr w:type="spellEnd"/>
      <w:r w:rsidRPr="008176EE">
        <w:rPr>
          <w:rFonts w:ascii="Monotype Corsiva" w:eastAsia="Times New Roman" w:hAnsi="Monotype Corsiva" w:cs="Times New Roman"/>
          <w:sz w:val="24"/>
          <w:szCs w:val="24"/>
          <w:lang w:eastAsia="es-AR"/>
        </w:rPr>
        <w:t xml:space="preserve">             Dra. Estela Inés </w:t>
      </w:r>
      <w:proofErr w:type="spellStart"/>
      <w:r w:rsidRPr="008176EE">
        <w:rPr>
          <w:rFonts w:ascii="Monotype Corsiva" w:eastAsia="Times New Roman" w:hAnsi="Monotype Corsiva" w:cs="Times New Roman"/>
          <w:sz w:val="24"/>
          <w:szCs w:val="24"/>
          <w:lang w:eastAsia="es-AR"/>
        </w:rPr>
        <w:t>Politino</w:t>
      </w:r>
      <w:proofErr w:type="spellEnd"/>
      <w:r w:rsidRPr="008176EE">
        <w:rPr>
          <w:rFonts w:ascii="Monotype Corsiva" w:eastAsia="Times New Roman" w:hAnsi="Monotype Corsiva" w:cs="Times New Roman"/>
          <w:b/>
          <w:bCs/>
          <w:sz w:val="24"/>
          <w:szCs w:val="24"/>
          <w:lang w:eastAsia="es-AR"/>
        </w:rPr>
        <w:br/>
      </w:r>
      <w:r w:rsidRPr="008176EE">
        <w:rPr>
          <w:rFonts w:ascii="Monotype Corsiva" w:eastAsia="Times New Roman" w:hAnsi="Monotype Corsiva" w:cs="Times New Roman"/>
          <w:b/>
          <w:bCs/>
          <w:lang w:eastAsia="es-AR"/>
        </w:rPr>
        <w:t>Juez de Cámara            Juez de Cámara            Juez de Cámara</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EE"/>
    <w:rsid w:val="00713BAE"/>
    <w:rsid w:val="008176EE"/>
    <w:rsid w:val="00A844DC"/>
    <w:rsid w:val="00C025D9"/>
    <w:rsid w:val="00CA692D"/>
    <w:rsid w:val="00DB7ABE"/>
    <w:rsid w:val="00F77B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55B21-C258-4CF2-AE11-3442C20D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17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2137</Words>
  <Characters>10002</Characters>
  <Application>Microsoft Office Word</Application>
  <DocSecurity>0</DocSecurity>
  <Lines>169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2016-06-21T14:10:00Z</dcterms:created>
  <dcterms:modified xsi:type="dcterms:W3CDTF">2016-06-21T22:06:00Z</dcterms:modified>
</cp:coreProperties>
</file>