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AUTOS: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Se reúnen los integrantes del Tribunal Oral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lo Criminal Nro. 20, los señores jueces Patricia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Gabriela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Mallo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-quien lo preside-, Pablo Gustavo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Laufer</w:t>
      </w:r>
      <w:proofErr w:type="spellEnd"/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Pablo Daniel Vega, juntamente con el Señor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Prosecretario de Cámara Cristian Leonel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Gantus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para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dictar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sentencia en ésta </w:t>
      </w: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causa nro. 4868 (nro.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informático</w:t>
      </w:r>
      <w:proofErr w:type="gramEnd"/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 6.553/15) </w:t>
      </w:r>
      <w:r>
        <w:rPr>
          <w:rFonts w:ascii="LiberationMono" w:hAnsi="LiberationMono" w:cs="LiberationMono"/>
          <w:color w:val="000000"/>
          <w:sz w:val="24"/>
          <w:szCs w:val="24"/>
        </w:rPr>
        <w:t>que, por los delitos de acceso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indebido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sistemas informáticos de acceso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restringido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tenencia y comercialización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representaciones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sexuales de menor de dieciocho años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amenazas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coactivas, todos ellos en concurso ideal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entre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sí, se le sigue a </w:t>
      </w: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Claudio Gabriel ROSEMBLAT</w:t>
      </w:r>
    </w:p>
    <w:p w:rsidR="003E349F" w:rsidRDefault="00F93FB8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(…) </w:t>
      </w:r>
      <w:r w:rsidR="003E349F">
        <w:rPr>
          <w:rFonts w:ascii="LiberationMono" w:hAnsi="LiberationMono" w:cs="LiberationMono"/>
          <w:color w:val="000000"/>
          <w:sz w:val="24"/>
          <w:szCs w:val="24"/>
        </w:rPr>
        <w:t>identificado mediante Prontuario de la Policía Federal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Argentina CI 13.254.722 y del Registro Nacional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Reincidencia O2.752.231-.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Intervienen en el proceso el señor Fiscal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General doctor Carlos Eduardo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Gamallo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y los señores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Defensores Particulares, doctores Nelson Mariano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Vicente (T. 56, F. 492 CPACF) y Diego A.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Bucking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(T.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90, F. 311 CPACF).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RESULTA: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I- </w:t>
      </w:r>
      <w:r>
        <w:rPr>
          <w:rFonts w:ascii="LiberationMono" w:hAnsi="LiberationMono" w:cs="LiberationMono"/>
          <w:color w:val="000000"/>
          <w:sz w:val="24"/>
          <w:szCs w:val="24"/>
        </w:rPr>
        <w:t>Que en el requerimiento de elevación 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juicio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fs. 607/12vta.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los presentes actuados, se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describió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el hecho imputado a Claudio Gabriel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la siguiente manera: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“…se le imputa a CLAUDIO GABRIEL ROSEMBLAT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que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, entre los meses de junio y julio de 2012 contactó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por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Internet a la menor,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ese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tiempo de 15 años de edad, e ingresó indebidamente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su computadora y le sustrajo imágenes de la nombrada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desnuda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y con poca ropa, como además la habría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amenazado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diciéndole que si no le daba más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fotografías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, divulgaría las que había obtenido de su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ordenador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Por otra parte, se determinó que parte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las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imágenes tomadas a la víctima, menor de edad,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habrían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sido distribuidas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Internet –ver informe de fs. 276/334 de la División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Investigación Pornografía Infantil del Ministerio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Justicia y Seguridad de la Provincia de Buenos Aires-.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Fue así que la primera vez que el imputado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se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contactó con fue el 14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julio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de 2012, desde el usuario quien lo agregó a la cuenta de su MSN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y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mediante un chat que aquél le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refirió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que chicos de </w:t>
      </w:r>
      <w:proofErr w:type="spell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Facebook</w:t>
      </w:r>
      <w:proofErr w:type="spell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, Ask y del Colegio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Cervantes –al cual concurría ella-, le pagaron la suma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lastRenderedPageBreak/>
        <w:t>de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$1.000, cada uno, con el objeto de obtener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fotografías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y bombachas de ella, obteniendo por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adelantado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la suma de $5.000.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Debido a lo cual bloqueó al usuario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, y continuó navegando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percatándose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que varias cuentas de mail la agregaron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al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MSN, rechazando todas y notando que una era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Que siguió navegando por Internet hasta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que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se minimizaron todas las ventanas, apareciendo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fondo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de pantalla una fotografía de ella sin ropa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sobre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ésta había una leyenda que decía “</w:t>
      </w:r>
      <w:proofErr w:type="spell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desbloqueame</w:t>
      </w:r>
      <w:proofErr w:type="spellEnd"/>
    </w:p>
    <w:p w:rsidR="003E349F" w:rsidRDefault="00312EA3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del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MSN</w:t>
      </w:r>
      <w:r w:rsidR="003E349F"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o le paso esta foto y las de tu prima 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los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chicos”, por lo que automáticamente lo desbloqueó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y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comenzó a hablar con tal usuario, quien se hacía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chistoso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y le dijo que era hacker, como también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tenía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fotos suyas y de su prima,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enviándoselas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por chat MSN.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Por otra parte el imputado comenzó 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decirle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que debía darle algo a cambio para que no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aceptara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los $10.000 que le iban a dar por información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suya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, diciéndole que no le iba a pedir dinero, pero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que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se podían encontrar. Asimismo y en el marco de tal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conversación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el acusado le dijo que “</w:t>
      </w:r>
      <w:proofErr w:type="spell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tenes</w:t>
      </w:r>
      <w:proofErr w:type="spell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puesto un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lindo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buzo verde”, advirtiendo que se había encendido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sin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su voluntad su cámara web y que el imputado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estaría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observando.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Los días subsiguientes siguió recibiendo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mensajes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del imputado en los cuales le decía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esperaba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sus fotos, que no era “boludo”, y que si no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quería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que publicara las fotos que tenía, debía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mandarle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imágenes en ese momento, pidiéndole ella más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tiempo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. Al volver a conectarse recibió mensajes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contacto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“</w:t>
      </w:r>
      <w:proofErr w:type="spell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ocimodels</w:t>
      </w:r>
      <w:proofErr w:type="spell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”, desde donde también le requirió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fotos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en poses y perfectas.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Por último, refirió que el mismo días que</w:t>
      </w:r>
    </w:p>
    <w:p w:rsidR="003E349F" w:rsidRDefault="00312EA3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su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tía</w:t>
      </w:r>
      <w:r w:rsidR="003E349F"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, hizo la presente</w:t>
      </w: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</w:t>
      </w:r>
      <w:r w:rsidR="003E349F"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denuncia, ósea el 17 de julio de 2012, en horas de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noche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volvió a conectarse con el imputado quien le</w:t>
      </w:r>
    </w:p>
    <w:p w:rsidR="003E349F" w:rsidRDefault="00312EA3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dijo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que las fotos</w:t>
      </w:r>
      <w:r w:rsidR="003E349F"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, su prima 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había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vendido a $4.000 y que su prima se había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hundido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sola, y que le había jodido a ella también.”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II- </w:t>
      </w:r>
      <w:r>
        <w:rPr>
          <w:rFonts w:ascii="LiberationMono" w:hAnsi="LiberationMono" w:cs="LiberationMono"/>
          <w:color w:val="000000"/>
          <w:sz w:val="24"/>
          <w:szCs w:val="24"/>
        </w:rPr>
        <w:t>Que en la mencionada pieza procesal, se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calificó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conducta atribuida a Claudio Gabriel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como constitutiva de los delitos de acceso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indebido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sistemas informáticos de acceso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restringido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tenencia y comercialización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representaciones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sexuales de menores de dieciochos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años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y amenazas coactivas, todos ellos en concurso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ideal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entre sí (art. 54; 128, 1er. y 2do. párr.; 153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bis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, 1er párr.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149 bis, 2do.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párr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Código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Penal).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III- </w:t>
      </w:r>
      <w:r>
        <w:rPr>
          <w:rFonts w:ascii="LiberationMono" w:hAnsi="LiberationMono" w:cs="LiberationMono"/>
          <w:color w:val="000000"/>
          <w:sz w:val="24"/>
          <w:szCs w:val="24"/>
        </w:rPr>
        <w:t>Que en la presentación de fs.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642/vta., el señor Fiscal General solicitó que se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imponga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Claudio Gabriel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pena de TRES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AÑOS DE PRISION EN SUSPENSO y costas, por considerarlo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autor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penalmente responsable de los delitos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acceso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indebido a sistemas informáticos de acceso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restringido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tenencia y comercialización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representaciones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sexuales de menores de dieciochos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años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y amenazas coactivas, todos ellos en concurso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ideal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entre sí. Asimismo, peticionó se le imponga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PROHIBICION DE ACERCAMIENTO, por igual tiempo que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condena, respecto de 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(arts. 26; 27 bis inc. 2do.; 29 inc. 3ro.; 45; 54;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128, 1er. y 2do. párr.; 149 bis, 2do.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párr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153 bis,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1er párr.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C.P., 403 y 531 del C.P.P.N.).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IV- </w:t>
      </w:r>
      <w:r>
        <w:rPr>
          <w:rFonts w:ascii="LiberationMono" w:hAnsi="LiberationMono" w:cs="LiberationMono"/>
          <w:color w:val="000000"/>
          <w:sz w:val="24"/>
          <w:szCs w:val="24"/>
        </w:rPr>
        <w:t>Que, en el mismo escrito,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procesado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con la asistencia del Defensor Particular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doctor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Diego A.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Bucking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prestó de manera voluntaria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conformidad -tal como se cercioró el Tribunal 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recibirle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audiencia de visu- con la existencia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hecho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la participación que se le atribuyó en él,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calificación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legal propiciada por el representante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Ministerio Público Fiscal, la pena requerida y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prohibición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acercamiento impuesta, rubricando con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firma la pieza mencionada.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V- </w:t>
      </w:r>
      <w:r>
        <w:rPr>
          <w:rFonts w:ascii="LiberationMono" w:hAnsi="LiberationMono" w:cs="LiberationMono"/>
          <w:color w:val="000000"/>
          <w:sz w:val="24"/>
          <w:szCs w:val="24"/>
        </w:rPr>
        <w:t>Que luego de tomar conocimiento de visu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imputado (fs. 644), el Tribunal resolvió imprimir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presente causa el trámite previsto en el art. 431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bis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del Código Procesal Penal de la Nación y fijar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audiencia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del día 26 de mayo de 2016, a las 13.00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horas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a fin de dar lectura de la sentencia recaída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autos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(fs. 645/46).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Y CONSIDERANDO: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PRIMERO: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I) </w:t>
      </w:r>
      <w:r>
        <w:rPr>
          <w:rFonts w:ascii="LiberationMono" w:hAnsi="LiberationMono" w:cs="LiberationMono"/>
          <w:color w:val="000000"/>
          <w:sz w:val="24"/>
          <w:szCs w:val="24"/>
        </w:rPr>
        <w:t>Se encuentra acreditado con plena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certeza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que, Claudio Gabriel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durante los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meses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junio y julio del año 2012, ingresó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indebidamente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la computadora –sistema de acceso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restringido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- de la menor de edad, sustrayéndole imágenes privadas de índole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sexual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 Ello al efecto de distribuirlas en la web.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 su vez, se logró probar que el encartado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profirió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frases amenazantes a la referida con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objeto de obtener –respecto de ella- imágenes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contenido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erótico.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En efecto, el día 14 de julio de 2012,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-desde el usuario se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contactó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vía MSN, con. Fue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así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que, vía chat, le manifestó que chicos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faccebook</w:t>
      </w:r>
      <w:proofErr w:type="spellEnd"/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ask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y del colegio Cervantes, le habían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pagado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–cada uno- la suma de mil pesos ($1.000) para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obtener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fotografías y bombachas de ella, obteniendo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por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adelantado cinco mil pesos ($5.000).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A raíz de ello, 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bloqueó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al referido usuario y continuó navegando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Internet. Sin embargo, instantes después, luego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rechazar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varias solicitudes para chatear vía MSN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distintos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usuarios, se le minimizaron las ventanas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Windows que mantenía abiertas y surgió como fondo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pantalla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una fotografía de ella sin ropa, con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leyenda </w:t>
      </w: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“</w:t>
      </w:r>
      <w:r w:rsidR="00312EA3"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desbloquéame del MSN </w:t>
      </w: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o le paso esta foto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y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las de tu prima a los chicos”.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Así las cosas, la víctima desbloqueó 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usuario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cuestión y comenzó a chatear con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imputado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quien le envío –vía MSN- varias fotos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ella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y de su prima.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Fue en ese entonces cuando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le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solicitó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encontrarse en algún sitio a cambio de no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divulgar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información y fotografías suyas, pues -según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dichos- le habían ofrecido diez mil pesos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($10.000) para realizar aquella tarea.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Los días siguientes, la menor continuó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recibiendo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mensajes del encausado, quien le exigía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fotos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determinadas poses bajo la amenaza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publicar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las imágenes que ya poseía de ella. Los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mensajes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texto eran enviados a través de los</w:t>
      </w:r>
    </w:p>
    <w:p w:rsidR="003E349F" w:rsidRDefault="00312EA3" w:rsidP="00312EA3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usuarios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(…).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Finalmente, el día 17 de julio de 2012,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horas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la noche, el acusado se contactó por última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vez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 a fin de referirle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había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vendido, por la suma de cuatro mil pesos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($4.000), las fotos de su prima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su prima se había hundido sola y que aquella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había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“jodido” a ella también.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II) </w:t>
      </w:r>
      <w:r>
        <w:rPr>
          <w:rFonts w:ascii="LiberationMono" w:hAnsi="LiberationMono" w:cs="LiberationMono"/>
          <w:color w:val="000000"/>
          <w:sz w:val="24"/>
          <w:szCs w:val="24"/>
        </w:rPr>
        <w:t>Lo expuesto en los párrafos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precedentes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se encuentra acreditado mediante los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siguientes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datos incorporados durante la instrucción: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En primer término, contamos con la</w:t>
      </w:r>
    </w:p>
    <w:p w:rsidR="00312EA3" w:rsidRDefault="003E349F" w:rsidP="00312EA3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declaración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la damnificada -menor de edad-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, quien prestó su testimonio con el</w:t>
      </w:r>
    </w:p>
    <w:p w:rsidR="00312EA3" w:rsidRDefault="003E349F" w:rsidP="00312EA3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consentimiento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su progenitora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>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. Al respecto señaló que el sábado anterior 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20 de julio de 2012, a horas de la noche, el usuario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agregó a su MSN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 </w:t>
      </w:r>
      <w:r>
        <w:rPr>
          <w:rFonts w:ascii="LiberationMono" w:hAnsi="LiberationMono" w:cs="LiberationMono"/>
          <w:color w:val="000000"/>
          <w:sz w:val="24"/>
          <w:szCs w:val="24"/>
        </w:rPr>
        <w:t>y vía chat privado le escribió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unos chicos del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facebook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ask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y del colegio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Cervantes –institución a la que ella concurría- le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habían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pagado –cado uno- la suma de mil pesos para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obtener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información, fotos y bombachas suyas; habiendo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cobrado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 adelantado el monto de cinco mil pesos.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Fue en razón de ello que la declarante lo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bloqueó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del MSN y siguió navegando. Sin embargo,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instantes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después se percató que varias cuentas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mail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habían agregado al MSN, solicitudes que fueron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rechazadas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notando que una de ellas era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FF"/>
          <w:sz w:val="24"/>
          <w:szCs w:val="24"/>
        </w:rPr>
        <w:t>ocimodels@hotmeail.com</w:t>
      </w:r>
      <w:r>
        <w:rPr>
          <w:rFonts w:ascii="LiberationMono" w:hAnsi="LiberationMono" w:cs="LiberationMono"/>
          <w:color w:val="000000"/>
          <w:sz w:val="24"/>
          <w:szCs w:val="24"/>
        </w:rPr>
        <w:t>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Continuó navegando por Internet hasta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minimizaron todas sus ventanas y de fondo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pantalla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surgió una foto de ella sin ropa, con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inscripción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“</w:t>
      </w:r>
      <w:proofErr w:type="spellStart"/>
      <w:r w:rsidR="00312EA3">
        <w:rPr>
          <w:rFonts w:ascii="LiberationMono" w:hAnsi="LiberationMono" w:cs="LiberationMono"/>
          <w:color w:val="000000"/>
          <w:sz w:val="24"/>
          <w:szCs w:val="24"/>
        </w:rPr>
        <w:t>desbloqueame</w:t>
      </w:r>
      <w:proofErr w:type="spellEnd"/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 del MSN </w:t>
      </w:r>
      <w:r>
        <w:rPr>
          <w:rFonts w:ascii="LiberationMono" w:hAnsi="LiberationMono" w:cs="LiberationMono"/>
          <w:color w:val="000000"/>
          <w:sz w:val="24"/>
          <w:szCs w:val="24"/>
        </w:rPr>
        <w:t>o LE PASO ESTA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FOTO Y LAS DE TU PRIMA A LOS CHICOS”. Como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consecuencia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ello, desbloqueó el usuario y comenzó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chatear nuevamente, aquel sujeto le refirió que él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era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un hacker y que tenía fotos de ella y de su prima,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imágenes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le envío vía MSN.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Acto seguido, le manifestó que a cambio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favor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no aceptar los diez mil pesos ofertados por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amigos por información suya, le tenía que dar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algo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 Le señaló que no le iba a pedir dinero, pero sí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encontrarse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a lo que la damnificada se negó.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Acto seguido, la dicente expuso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conversó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sobre lo sucedido con su prima, 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quien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le dijo que el usuario “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ocimodels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” también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había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engañado.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Finalmente, narró que luego de varias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amenazas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para la obtención de fotos en poses sexuales,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día 17 de julio de 2012, se contactó por última vez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el usuario en cuestión, quien le refirió que había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vendido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las fotos de su prima por la suma de cuatro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mil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pesos y que su prima se había hundido sola, y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actitud también la había “jodido” a ella.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Agregó que cuando fue contactada por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sujeto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le requería fotografías desnuda, aquel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observaba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 la cámara web, sin que ella lo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autorizara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 Asimismo, señaló que si bien ella tenía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fotos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personales en su computadora -algunas de ellas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ropa interior y otras desnuda- aquellas nunca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habían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sido enviadas a nadie (fs. 10/12 y 101/02).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Esta declaración adquiere mayor robustez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los relatos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. </w:t>
      </w:r>
      <w:r>
        <w:rPr>
          <w:rFonts w:ascii="LiberationMono" w:hAnsi="LiberationMono" w:cs="LiberationMono"/>
          <w:color w:val="000000"/>
          <w:sz w:val="24"/>
          <w:szCs w:val="24"/>
        </w:rPr>
        <w:t>La primera, prima de la damnificada, destacó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que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tras habla</w:t>
      </w:r>
      <w:r w:rsidR="00F93FB8">
        <w:rPr>
          <w:rFonts w:ascii="LiberationMono" w:hAnsi="LiberationMono" w:cs="LiberationMono"/>
          <w:color w:val="000000"/>
          <w:sz w:val="24"/>
          <w:szCs w:val="24"/>
        </w:rPr>
        <w:t>r con la menor</w:t>
      </w:r>
      <w:r>
        <w:rPr>
          <w:rFonts w:ascii="LiberationMono" w:hAnsi="LiberationMono" w:cs="LiberationMono"/>
          <w:color w:val="000000"/>
          <w:sz w:val="24"/>
          <w:szCs w:val="24"/>
        </w:rPr>
        <w:t xml:space="preserve"> supo que a ella también le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habían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hackeado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máquina y que la persona que le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requería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las fotos para una supuesta agencia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modelos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tenía imágenes sin ropa tanto de ella como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prima.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Destacó que le manifestó que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individuo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la había acosado utilizaba el correo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Para concluir, expuso que dada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circunstancias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, sin saber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que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hacer, comentó lo</w:t>
      </w:r>
    </w:p>
    <w:p w:rsidR="003E349F" w:rsidRDefault="00312EA3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acontecido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su madre</w:t>
      </w:r>
      <w:r w:rsidR="003E349F">
        <w:rPr>
          <w:rFonts w:ascii="LiberationMono" w:hAnsi="LiberationMono" w:cs="LiberationMono"/>
          <w:color w:val="000000"/>
          <w:sz w:val="24"/>
          <w:szCs w:val="24"/>
        </w:rPr>
        <w:t>, quien se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encargó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realizar la denuncia correspondiente vía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comunicación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telefónica con el nro.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emergencias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“911”.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Hizo hincapié en que su prima había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recibido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varias amenazas; por medio de aquellas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sujeto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cuestión le exigía la remisión de imágenes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contenido sexual, bajo la advertencia –en caso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no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hacerlo- de distribuir las fotografías íntimas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había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obtenido por sus medios (fs. 7/9 y 99/100).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A su vez, obra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el autos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el testimonio de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 su madre</w:t>
      </w:r>
      <w:r>
        <w:rPr>
          <w:rFonts w:ascii="LiberationMono" w:hAnsi="LiberationMono" w:cs="LiberationMono"/>
          <w:color w:val="000000"/>
          <w:sz w:val="24"/>
          <w:szCs w:val="24"/>
        </w:rPr>
        <w:t>, quien ratificó la denuncia,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efectuada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 fecha 17 de julio de 2012, a través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911 (fs. 5/6).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Se aúnan a éste testimonio las siguientes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piezas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procesales: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a) </w:t>
      </w:r>
      <w:r>
        <w:rPr>
          <w:rFonts w:ascii="LiberationMono" w:hAnsi="LiberationMono" w:cs="LiberationMono"/>
          <w:color w:val="000000"/>
          <w:sz w:val="24"/>
          <w:szCs w:val="24"/>
        </w:rPr>
        <w:t>Informe sobre entrega de efectos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informáticos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(fs. 13);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b) </w:t>
      </w:r>
      <w:r>
        <w:rPr>
          <w:rFonts w:ascii="LiberationMono" w:hAnsi="LiberationMono" w:cs="LiberationMono"/>
          <w:color w:val="000000"/>
          <w:sz w:val="24"/>
          <w:szCs w:val="24"/>
        </w:rPr>
        <w:t>informe de Microsoft, vinculado a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FF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cuentas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(fs. 37/46);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c) </w:t>
      </w:r>
      <w:r>
        <w:rPr>
          <w:rFonts w:ascii="LiberationMono" w:hAnsi="LiberationMono" w:cs="LiberationMono"/>
          <w:color w:val="000000"/>
          <w:sz w:val="24"/>
          <w:szCs w:val="24"/>
        </w:rPr>
        <w:t xml:space="preserve">datos de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Lacnic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los diferentes IP de</w:t>
      </w:r>
    </w:p>
    <w:p w:rsidR="00312EA3" w:rsidRDefault="003E349F" w:rsidP="00312EA3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conexión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los correos 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(fs. 47/60);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d) informe del perito informático Fabricio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Falcone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(fs. 68/vta.);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e) informe de “Telefónica Argentina S.A.”,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da cuenta que el autor del hecho se conectó desde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domicilio ubicado en Bahía Blanca 76, piso 2,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oficina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“d” de esta ciudad, usuario de conexión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27037388@speedyplus, cuyo titular resultó ser “Claudio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” (fs. 75/76);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f) imágenes e inspección ocular efectuada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por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agente Raquel Quiroz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Banegas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quien efectuara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tareas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investigación en el domicilio ubicado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Bahía Blanca 76 de este medio (fs. 81/85);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g) actuaciones vinculadas al allanamiento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efectuado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el domicilio del encartado –Bahía Blanca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76, piso 2do., oficina “d” de esta ciudad- (fs.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 xml:space="preserve">128/vta.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161/73);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h) </w:t>
      </w:r>
      <w:r>
        <w:rPr>
          <w:rFonts w:ascii="LiberationMono" w:hAnsi="LiberationMono" w:cs="LiberationMono"/>
          <w:color w:val="000000"/>
          <w:sz w:val="24"/>
          <w:szCs w:val="24"/>
        </w:rPr>
        <w:t>registro de contactos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FF"/>
          <w:sz w:val="24"/>
          <w:szCs w:val="24"/>
        </w:rPr>
        <w:t xml:space="preserve">ocimodels@hotmail.com </w:t>
      </w:r>
      <w:r>
        <w:rPr>
          <w:rFonts w:ascii="LiberationMono" w:hAnsi="LiberationMono" w:cs="LiberationMono"/>
          <w:color w:val="000000"/>
          <w:sz w:val="24"/>
          <w:szCs w:val="24"/>
        </w:rPr>
        <w:t xml:space="preserve">y </w:t>
      </w:r>
      <w:proofErr w:type="spellStart"/>
      <w:r>
        <w:rPr>
          <w:rFonts w:ascii="LiberationMono" w:hAnsi="LiberationMono" w:cs="LiberationMono"/>
          <w:color w:val="0000FF"/>
          <w:sz w:val="24"/>
          <w:szCs w:val="24"/>
        </w:rPr>
        <w:t>braaaaai</w:t>
      </w:r>
      <w:proofErr w:type="spellEnd"/>
      <w:r>
        <w:rPr>
          <w:rFonts w:ascii="LiberationMono" w:hAnsi="LiberationMono" w:cs="LiberationMono"/>
          <w:color w:val="0000FF"/>
          <w:sz w:val="24"/>
          <w:szCs w:val="24"/>
        </w:rPr>
        <w:t>.-@</w:t>
      </w:r>
      <w:proofErr w:type="spellStart"/>
      <w:r>
        <w:rPr>
          <w:rFonts w:ascii="LiberationMono" w:hAnsi="LiberationMono" w:cs="LiberationMono"/>
          <w:color w:val="0000FF"/>
          <w:sz w:val="24"/>
          <w:szCs w:val="24"/>
        </w:rPr>
        <w:t>live.com.ar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otorgado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 la firma “Microsoft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Corporation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SA” (fs.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188/242);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i) </w:t>
      </w:r>
      <w:r>
        <w:rPr>
          <w:rFonts w:ascii="LiberationMono" w:hAnsi="LiberationMono" w:cs="LiberationMono"/>
          <w:color w:val="000000"/>
          <w:sz w:val="24"/>
          <w:szCs w:val="24"/>
        </w:rPr>
        <w:t>pericia técnica realizada por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Oficial Ayudante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Falcone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Fabricio de la División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Investigaciones sobre Pornografía Infantil, en el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concluye: “Habiendo realizado un análisis, a todos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soportes incautados (discos rígidos y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pen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drive)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bajo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los puntos de pericial y criterios de búsquedas.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Informó que en los discos y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pen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drive identificados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como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Pen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Drive marca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Duracell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16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gb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Disco marca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Maxtor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40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gb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nro.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serie E10VZYSN, y Disco marca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IBM de 20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gb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 p/n 07N8128, no se encontró archivo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interés para la causa. Que respecto de los Discos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rígidos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y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Pen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drive identificados como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Pen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drive marca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DataTraveler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,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Pen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Drive Data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Traveler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32gb, disco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extraíble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marca WD nro.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serie WXE408N82581,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discos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marca Western Digital de 640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gb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 nro.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serie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WCASYE401169, la pericia arrojó un resultado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positivo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cuanto al hallazgo de fotos en las que se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encuentran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las víctimas realizando poses sexuales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mostrando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sus partes íntimas, como así también otras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fotos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y videos de materia pornográfico y pornográfico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como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troyanos, utilizado por el victimario. Para mejor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ilustración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se adjuntan imágenes de la víctima ANEXO I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materialidad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del hecho denunciado), conversación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victimario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 otras víctimas utilizando como mail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contacto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</w:t>
      </w:r>
      <w:r>
        <w:rPr>
          <w:rFonts w:ascii="LiberationMono" w:hAnsi="LiberationMono" w:cs="LiberationMono"/>
          <w:color w:val="0000FF"/>
          <w:sz w:val="24"/>
          <w:szCs w:val="24"/>
        </w:rPr>
        <w:t xml:space="preserve">ocimodels@hotmail.com </w:t>
      </w:r>
      <w:r>
        <w:rPr>
          <w:rFonts w:ascii="LiberationMono" w:hAnsi="LiberationMono" w:cs="LiberationMono"/>
          <w:color w:val="000000"/>
          <w:sz w:val="24"/>
          <w:szCs w:val="24"/>
        </w:rPr>
        <w:t>ANEXO II, ANEXO III,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ANEXO IV (conducta, métodos utilizados y distribución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material pornográfico), ANEXO V se graba un DVD con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imágenes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las víctimas e imágenes y videos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pornografía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infantil”. (fs. 244/49);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j) Actuaciones complementarias de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División Investigaciones sobre pornografía infantil,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ilustra que las imágenes donde aparecen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representada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víctima, obtenidas en el peritaje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correspondiente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se encuentran distribuidas en la red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Internet (fs. 276/334);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k) Actuaciones realizadas por el licenciado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Hernán Pablo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Alvaredo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Perito Instructor Fotógrafo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Digitalizador de imágenes computadas (fs. 335/53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427/31);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l) Actuaciones de la División Pericial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Telefonía (fs. 355/71);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m) Informe psicológico realizado respecto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(…) </w:t>
      </w:r>
      <w:r>
        <w:rPr>
          <w:rFonts w:ascii="LiberationMono" w:hAnsi="LiberationMono" w:cs="LiberationMono"/>
          <w:color w:val="000000"/>
          <w:sz w:val="24"/>
          <w:szCs w:val="24"/>
        </w:rPr>
        <w:t>(fs. 384/85vta.);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n) Pericia técnica y ampliación de informe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informático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forense (fs. 464/70 y 474/77);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o) Informe psiquiátrico y psicológico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practicados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relación a Claudio Gabriel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(fs. 485/86 y 495/98);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p) Informe efectuado por el perito de parte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imputado (fs. 500/501);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q) Efectos que fueran incautados en autos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 520vta.).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SEGUNDO: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La valoración de los parámetros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individualizados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los parágrafos precedentes nos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permiten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tener por probado con plena certeza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conforme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las reglas de la sana crítica, tanto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materialidad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los ilícitos como la autoría que le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cupo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Claudio Gabriel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ellos.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En efecto, se destaca el relato contundente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preciso de la víctima, quien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destacó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las circunstancias de tiempo, modo y lugar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desarrolló las conductas que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damnificaran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Dicho testimonio, encuentra un sustento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fu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>ndamental</w:t>
      </w:r>
      <w:proofErr w:type="gramEnd"/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 en las declaraciones</w:t>
      </w:r>
      <w:r>
        <w:rPr>
          <w:rFonts w:ascii="LiberationMono" w:hAnsi="LiberationMono" w:cs="LiberationMono"/>
          <w:color w:val="000000"/>
          <w:sz w:val="24"/>
          <w:szCs w:val="24"/>
        </w:rPr>
        <w:t>. La primera, no solo corroboró</w:t>
      </w:r>
    </w:p>
    <w:p w:rsidR="003E349F" w:rsidRDefault="00312EA3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dichos expuestos por</w:t>
      </w:r>
      <w:r w:rsidR="003E349F">
        <w:rPr>
          <w:rFonts w:ascii="LiberationMono" w:hAnsi="LiberationMono" w:cs="LiberationMono"/>
          <w:color w:val="000000"/>
          <w:sz w:val="24"/>
          <w:szCs w:val="24"/>
        </w:rPr>
        <w:t>, también detalló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modo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operar del encartado.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Por otro lado, a su vez resulta importante</w:t>
      </w:r>
    </w:p>
    <w:p w:rsidR="00F93FB8" w:rsidRDefault="003E349F" w:rsidP="00F93FB8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dichos de la tía de la damnificada, 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quien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–luego de tomar conocimiento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ilícito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 m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edio de su hija </w:t>
      </w:r>
      <w:r>
        <w:rPr>
          <w:rFonts w:ascii="LiberationMono" w:hAnsi="LiberationMono" w:cs="LiberationMono"/>
          <w:color w:val="000000"/>
          <w:sz w:val="24"/>
          <w:szCs w:val="24"/>
        </w:rPr>
        <w:t>efectuó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denuncia correspondiente a través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número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emergencia “911”; lo que permitió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intervención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la División de Investigación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Pornografía Infantil de la Pcia.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Buenos Aires.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Los datos de cuentas electrónicas brindados</w:t>
      </w:r>
    </w:p>
    <w:p w:rsidR="003E349F" w:rsidRDefault="00312EA3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por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damnificada </w:t>
      </w:r>
      <w:r w:rsidR="003E349F">
        <w:rPr>
          <w:rFonts w:ascii="LiberationMono" w:hAnsi="LiberationMono" w:cs="LiberationMono"/>
          <w:color w:val="000000"/>
          <w:sz w:val="24"/>
          <w:szCs w:val="24"/>
        </w:rPr>
        <w:t>coincidentes con los aportados, permitieron el avance de la pesquisa.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Por medio de aquellos correos electrónicos fue posible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obtener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los datos de los IP y registros de contactos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empleados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las conversaciones de MSN.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De esa manera, se acreditó que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conexiones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pertenecían a un cliente de la sociedad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“Telefónica de Argentina S.A.”, registrado bajo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usuario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“27097388@speedyplus”, perteneciente a Claudio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con domicilio en Bahía Blanca 76, piso 2do,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departamento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“d” de esta ciudad.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 raíz de ello, el Juez instructor ordenó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una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medida de allanamiento en la finca indicada más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arriba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logrando incautar, en poder del acusado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varios soportes de almacenamiento digital.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Tras realizar la experticia informática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pertinente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sobre aquellos elementos informáticos,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perito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Fabricio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Falcone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pudo hallar, dentro de una</w:t>
      </w:r>
    </w:p>
    <w:p w:rsidR="00312EA3" w:rsidRDefault="003E349F" w:rsidP="00312EA3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carpeta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 </w:t>
      </w:r>
      <w:r>
        <w:rPr>
          <w:rFonts w:ascii="LiberationMono" w:hAnsi="LiberationMono" w:cs="LiberationMono"/>
          <w:color w:val="000000"/>
          <w:sz w:val="24"/>
          <w:szCs w:val="24"/>
        </w:rPr>
        <w:t xml:space="preserve">varias imágenes con contenido sexual de 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ver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pericia técnica de fs. 244/49,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anexos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 y IV de fs. 250/61, anexos II y III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corren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 cuerda).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Cabe destacar que las fotos en cuestión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fueron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captadas por la cámara web perteneciente 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que, dentro del material secuestrado en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domicilio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del encartado, se descubrió la existencia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archivos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tipo Malware –conocidos vulgarmente como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“Troyanos”-; programas que fueron empleados por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para cumplir su cometido.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Lo expuesto concuerda con lo señalado</w:t>
      </w:r>
    </w:p>
    <w:p w:rsidR="003E349F" w:rsidRDefault="00312EA3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oportunamente</w:t>
      </w:r>
      <w:proofErr w:type="gramEnd"/>
      <w:r w:rsidR="003E349F">
        <w:rPr>
          <w:rFonts w:ascii="LiberationMono" w:hAnsi="LiberationMono" w:cs="LiberationMono"/>
          <w:color w:val="000000"/>
          <w:sz w:val="24"/>
          <w:szCs w:val="24"/>
        </w:rPr>
        <w:t>, en cuanto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refirió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ella no había sido quien envío sus fotos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imputado, sino que él las obtuvo en forma ilegítima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desde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su PC, accediendo sin su permiso a su sistema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operativo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 su vez, a fs. 254/60 surge como elemento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prueba una conversación mantenida por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un tercero le informó el proceder para obtener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fotos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la damnificada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hackeando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su ordenador; </w:t>
      </w: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modus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operandi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</w:t>
      </w:r>
      <w:r>
        <w:rPr>
          <w:rFonts w:ascii="LiberationMono" w:hAnsi="LiberationMono" w:cs="LiberationMono"/>
          <w:color w:val="000000"/>
          <w:sz w:val="24"/>
          <w:szCs w:val="24"/>
        </w:rPr>
        <w:t xml:space="preserve">empleado por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conforme lo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acreditado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 las respectivas pericias informáticas.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Los anexos de prueba I, IV y V (fs. 73/74,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254/60 335/53 y 427/31, respectivamente) reflejan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experticias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permitieron ilustrar no solo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fotografías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–con contenido sexual- de la víctima, sino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también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el modo y el método empleado por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para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obtener y distribuir el material pornográfico.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El informe de la División Investigaciones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sobre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Pornografía Infantil de la Provincia de Buenos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Aires de fs. 276/334, también da cuenta que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imágenes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adquiridas ilegítimamente por el encausado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fueron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elevadas a distintos sitios pornográficos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Internet.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En lo referente al grado de participación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Claudio Gabriel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debe afirmarse su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autoría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en la medida que en todo momento gozó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pleno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dominio sobre su conducta.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Para finalizar, no podemos soslayar que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acontecimiento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narrado precedentemente no fue puesto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crisis, sino que formó parte del acuerdo presentado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los términos del art. 431 bis del Código Procesal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Penal de la Nación.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Rige el art. 45 del Código Penal y los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arts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 398 y 399 del rito penal.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TERCERO: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La conducta analizada en los párrafos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anteceden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constituye los delitos de acceso indebido 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sistemas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informáticos de acceso restringido, tenencia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comercialización de representaciones sexuales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menores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dieciocho años y amenazas coactivas, los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concurren en forma ideal entre sí.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En efecto, en primer término diremos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mediante frases intimidatorias, intentó</w:t>
      </w:r>
    </w:p>
    <w:p w:rsidR="003E349F" w:rsidRDefault="00312EA3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obligar</w:t>
      </w:r>
      <w:proofErr w:type="gramEnd"/>
      <w:r w:rsidR="003E349F">
        <w:rPr>
          <w:rFonts w:ascii="LiberationMono" w:hAnsi="LiberationMono" w:cs="LiberationMono"/>
          <w:color w:val="000000"/>
          <w:sz w:val="24"/>
          <w:szCs w:val="24"/>
        </w:rPr>
        <w:t xml:space="preserve"> a hacer, no hacer o tolerar algo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contra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su voluntad, conforme lo prescribe el art. 149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bis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, 2do.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párr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C.P.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Aquel delito se configuró a través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envió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mensajes de MSN, mediante los que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exigía a la damnificada el envío de imágenes suyas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contenido sexual, bajo apercibimiento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distribuir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las representaciones sexuales que ya tenía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su poder.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 través de aquel accionar, el encartado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pretendió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reducir el ámbito de libre albedrío de su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destinataria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atentando contra su libertad para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determinarse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hacer o no hacer. Es decir, intentó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quebrantar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libertad de la damnificada mediante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creación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un estado que pudo haber influido en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decisiones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aquella, buscando anular de esa forma su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voluntad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o manifestaciones concretas.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Debemos destacar que el tipo penal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analizado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se reconoce como un delito formal, pues se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consuma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 la mera utilización de la amenaza,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independientemente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del resultado obtenido por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procedimiento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compulsivo. Por consiguiente, entendemos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éste delito se encuentra consumado.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Asimismo, en encartado desarrolló una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conducta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configura el ilícito de acceso indebido 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sistemas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informáticos de ingreso restringido,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prescripto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 el art. 153 bis, 1er párrafo del C.P.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La acción típica se refiere a un “acceder”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un sistema o dato informático restringido, sin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exista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un consentimiento por parte del sujeto pasivo.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La conducta desplegada por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conforme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fue acreditado en autos, tuvo por objeto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inmiscuirse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un sistema informático “restringido”;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proceder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viable gracias a la ejecución de un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“programa” que posibilitó adquirir datos de un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computadora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 medio de otra.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Aquel accionar configura el artículo 153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bis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del código de fondo; delito que fue acabado, pues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consumación en ese tipo de ilícito se produce con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simple acceso a un sistema restringido. Es una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figura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pura actividad y peligro, en la medida que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sanciona la sencilla intromisión a un sistema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digital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sin el consentimiento del usuario titular.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Finalmente, en lo que respecta al delito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tenencia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y comercialización de representaciones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sexuales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menores de dieciocho años, diremos que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conducta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típica contempla varias acciones, entre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ellas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: </w:t>
      </w:r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comerciar, publicar, facilitar, divulgar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>distribuir</w:t>
      </w:r>
      <w:proofErr w:type="gramEnd"/>
      <w:r>
        <w:rPr>
          <w:rFonts w:ascii="LiberationMono-Italic" w:hAnsi="LiberationMono-Italic" w:cs="LiberationMono-Italic"/>
          <w:i/>
          <w:iCs/>
          <w:color w:val="000000"/>
          <w:sz w:val="24"/>
          <w:szCs w:val="24"/>
        </w:rPr>
        <w:t xml:space="preserve"> </w:t>
      </w:r>
      <w:r>
        <w:rPr>
          <w:rFonts w:ascii="LiberationMono" w:hAnsi="LiberationMono" w:cs="LiberationMono"/>
          <w:color w:val="000000"/>
          <w:sz w:val="24"/>
          <w:szCs w:val="24"/>
        </w:rPr>
        <w:t>representaciones de un menor de dieciocho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años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edad dedicada a actividades sexuales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explícitas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o exhibición de sus partes genitales.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La tarea de distribuir, publicar, facilitar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divulgar implica, a grandes rasgos, la labor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entregar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o hacer llegar el objeto del delito 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distintos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destinatarios. En este sentido, como se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protege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también el pudor público, resulta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imprescindible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el objeto llegue a un número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indeterminado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personas para configurar el tipo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penal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En efecto, en las presentes actuaciones se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logró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acreditar que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distribuyó fotografías –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índole predominantemente sexual- respecto de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 </w:t>
      </w:r>
      <w:r>
        <w:rPr>
          <w:rFonts w:ascii="LiberationMono" w:hAnsi="LiberationMono" w:cs="LiberationMono"/>
          <w:color w:val="000000"/>
          <w:sz w:val="24"/>
          <w:szCs w:val="24"/>
        </w:rPr>
        <w:t>–menor de dieciocho años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edad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- en distintas páginas web de acceso público.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En este sentido, se destaca que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representaciones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sexuales de la menor fueron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halladas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distintos sitios web y en soportes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digitales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propiedad del encartado. Lo que permite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aseverar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no solo es responsable de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obtención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las imágenes en cuestión -a raíz de una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acceso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ilegítimo a un sistema restringido- sino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también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del almacenamiento y distribución de aquel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material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vía Internet.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Helga decir que, en principio, el ilícito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análisis se encuentra consumado, pues se logró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acreditar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tenencia –no admite tentativa- y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efectiva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distribución informática de imágenes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sexuales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Todos los tipos penales señalados concurren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forma ideal entre sí, debido a que la maniobra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llevada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cabo por el encartado configuró una única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unidad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acción.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Rigen los arts. 398 y 399 del rito penal;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54; 128 1er. y 2do.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párrafo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; 153 bis, 1er. Párr.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149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bis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, 2do.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párr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Código Penal.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CUARTO: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Que del hecho narrado en los párrafos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precedentes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, Claudio Gabriel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resulta ser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penalmente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responsable, pues no existen causas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justificación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de inculpabilidad ni de inimputabilidad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hayan sido invocadas; ni tampoco surgen de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constancias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autos datos que indiquen la presencia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alguna de aquéllas.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Rigen los arts. 398 y 399 del rito penal.-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QUINTO: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Que para graduar la sanción a imponer,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tenemos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cuenta las pautas de los arts. 40 y 41 del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C.P.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Así, valoramos como atenuantes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condiciones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personales que surgen del legajo.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En tal sentido, del informe social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practicado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se desprende que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spellStart"/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epigrafiado</w:t>
      </w:r>
      <w:proofErr w:type="spellEnd"/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es una persona joven –nació el 9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enero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1979-, con estudios universitarios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incompletos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contención familiar y hábitos laborales –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comenzó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trabajar a los dieciocho años de edad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recolectando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fascículos para hacer estadísticas, luego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desempeñó como técnico en una empresa que reparaba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impresoras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y en la actualidad vende antigüedades desde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su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casa, vía Internet-.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En consecuencia, en función de la pena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pactada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entre el imputado -asistido por su Defensor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Particular- y el representante del Ministerio Público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Fiscal, estimamos adecuado -en atención a las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circunstancias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ya valoradas y al contenido del injusto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hecho- imponer a Claudio Gabriel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pena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tres años de prisión en suspenso.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En cuanto a la condicionalidad de la pena,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tenemos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cuenta que la cuantía de la sanción aquí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postulada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desaconseja que sea de cumplimiento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efectivo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resultando más adecuada su ejecución en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carácter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condicional. En igual sentido, se ha expedido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Corte Suprema de Justicia de la Nación al decir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que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: “La condenación condicional –art. 26 del C.P-,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tiene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por finalidad evitar la imposición de condenas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efectivo cumplimiento, en caso de delincuentes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primarios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u ocasionales imputados de la comisión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conductas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ilícitas, que permitan la aplicación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penas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hasta tres años de prisión y encuentra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explicación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la imposibilidad de alcanzar en tan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breve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lapso de prisión, el fin de prevención especial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positiva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que informa el art. 18 de la Constitución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Nacional” (C.S.J.N., 111.004- 2006/08/08, S.A. y otro;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LL del 29/XI/2006).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Asimismo, al efecto de evitar eventuales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conflictos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futuros, habrá de imponerse a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 xml:space="preserve">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prohibición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acercamiento -por igual término que el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la condena- respecto de.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Rigen los arts. 5, 26, 27 bis inc. 2do., 40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41, del Código Penal.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SEXTO: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Que, atento al resultado del proceso,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Claudio Gabriel </w:t>
      </w:r>
      <w:proofErr w:type="spellStart"/>
      <w:r>
        <w:rPr>
          <w:rFonts w:ascii="LiberationMono" w:hAnsi="LiberationMono" w:cs="LiberationMono"/>
          <w:color w:val="000000"/>
          <w:sz w:val="24"/>
          <w:szCs w:val="24"/>
        </w:rPr>
        <w:t>Rosemblat</w:t>
      </w:r>
      <w:proofErr w:type="spellEnd"/>
      <w:r>
        <w:rPr>
          <w:rFonts w:ascii="LiberationMono" w:hAnsi="LiberationMono" w:cs="LiberationMono"/>
          <w:color w:val="000000"/>
          <w:sz w:val="24"/>
          <w:szCs w:val="24"/>
        </w:rPr>
        <w:t>, deberá afrontar el pago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costas.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Arts. 530 y 531 del Código Procesal Penal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29 inciso 3º del Código Penal.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SEPTIMO: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Que conforme las prescripciones de los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arts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. 60, 63 y 64 de la ley 24.946, no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corresponde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regular los honorarios a la Defensa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Oficial.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Por todo ello y de conformidad con lo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preceptuado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los artículos 396, 398, 400, 403, 431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bis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>, 530 y 531 del Código Procesal Penal, el Tribunal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definitivamente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juzgando,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RESUELVE: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I) CONDENAR a Claudio Gabriel ROSEMBLAT,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filiado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en autos, a la pena de </w:t>
      </w: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TRES AÑOS DE PRISION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cumplimiento</w:t>
      </w:r>
      <w:proofErr w:type="gramEnd"/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 en suspenso y costas,</w:t>
      </w:r>
      <w:r w:rsidR="00312EA3"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 </w:t>
      </w:r>
      <w:r>
        <w:rPr>
          <w:rFonts w:ascii="LiberationMono" w:hAnsi="LiberationMono" w:cs="LiberationMono"/>
          <w:color w:val="000000"/>
          <w:sz w:val="24"/>
          <w:szCs w:val="24"/>
        </w:rPr>
        <w:t>por resultar autor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penalmente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responsable de los delitos de acceso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indebido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a sistemas informático de acceso restringido,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tenencia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y comercialización de representaciones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sexuales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menores de dieciocho años de edad y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amenazas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coactivas, todos en concurso ideal entre sí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(arts. 5; 26; 27 bis, inc. 2do; 29 inc. 3°; 45; 54;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128 1er. y 2do. Párr.; 153 bis, 1er. Párr.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y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149 bis,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2do. Párr.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del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C.P.).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II) IMPONER a Claudio Gabriel ROSEMBLAT,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>por</w:t>
      </w:r>
      <w:proofErr w:type="gramEnd"/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 el término de TRES AÑOS, </w:t>
      </w:r>
      <w:r>
        <w:rPr>
          <w:rFonts w:ascii="LiberationMono" w:hAnsi="LiberationMono" w:cs="LiberationMono"/>
          <w:color w:val="000000"/>
          <w:sz w:val="24"/>
          <w:szCs w:val="24"/>
        </w:rPr>
        <w:t>la prohibición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acercamiento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respecto de </w:t>
      </w:r>
      <w:r w:rsidR="00312EA3">
        <w:rPr>
          <w:rFonts w:ascii="LiberationMono" w:hAnsi="LiberationMono" w:cs="LiberationMono"/>
          <w:color w:val="000000"/>
          <w:sz w:val="24"/>
          <w:szCs w:val="24"/>
        </w:rPr>
        <w:t xml:space="preserve">(…) </w:t>
      </w:r>
      <w:r>
        <w:rPr>
          <w:rFonts w:ascii="LiberationMono" w:hAnsi="LiberationMono" w:cs="LiberationMono"/>
          <w:color w:val="000000"/>
          <w:sz w:val="24"/>
          <w:szCs w:val="24"/>
        </w:rPr>
        <w:t>(art.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 xml:space="preserve">27 </w:t>
      </w: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inc.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2 del C.P.)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-Bold" w:hAnsi="LiberationMono-Bold" w:cs="LiberationMono-Bold"/>
          <w:b/>
          <w:bCs/>
          <w:color w:val="000000"/>
          <w:sz w:val="24"/>
          <w:szCs w:val="24"/>
        </w:rPr>
        <w:t xml:space="preserve">III) NO REGULAR </w:t>
      </w:r>
      <w:r>
        <w:rPr>
          <w:rFonts w:ascii="LiberationMono" w:hAnsi="LiberationMono" w:cs="LiberationMono"/>
          <w:color w:val="000000"/>
          <w:sz w:val="24"/>
          <w:szCs w:val="24"/>
        </w:rPr>
        <w:t>los honorarios a la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Defensa Pública Oficial, en función de lo prescripto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por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los arts. 60, 63 y 64 de la ley 24.946.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Hágase saber, tómese razón y comuníquese.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lastRenderedPageBreak/>
        <w:t>G.L.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Ante mí: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NOTA: Se deja constancia que en la fecha se dio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lectura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de la sentencia que precede, de conformidad a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lo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dispuesto por el artículo 400 del Código Penal de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proofErr w:type="gramStart"/>
      <w:r>
        <w:rPr>
          <w:rFonts w:ascii="LiberationMono" w:hAnsi="LiberationMono" w:cs="LiberationMono"/>
          <w:color w:val="000000"/>
          <w:sz w:val="24"/>
          <w:szCs w:val="24"/>
        </w:rPr>
        <w:t>la</w:t>
      </w:r>
      <w:proofErr w:type="gramEnd"/>
      <w:r>
        <w:rPr>
          <w:rFonts w:ascii="LiberationMono" w:hAnsi="LiberationMono" w:cs="LiberationMono"/>
          <w:color w:val="000000"/>
          <w:sz w:val="24"/>
          <w:szCs w:val="24"/>
        </w:rPr>
        <w:t xml:space="preserve"> Nación.--------------------------------------------</w:t>
      </w:r>
    </w:p>
    <w:p w:rsidR="003E349F" w:rsidRDefault="003E349F" w:rsidP="003E349F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color w:val="000000"/>
          <w:sz w:val="24"/>
          <w:szCs w:val="24"/>
        </w:rPr>
      </w:pPr>
      <w:r>
        <w:rPr>
          <w:rFonts w:ascii="LiberationMono" w:hAnsi="LiberationMono" w:cs="LiberationMono"/>
          <w:color w:val="000000"/>
          <w:sz w:val="24"/>
          <w:szCs w:val="24"/>
        </w:rPr>
        <w:t>Secretaría, 26 de mayo de 2016.</w:t>
      </w:r>
    </w:p>
    <w:p w:rsidR="006D756C" w:rsidRDefault="006D756C" w:rsidP="003E349F"/>
    <w:sectPr w:rsidR="006D756C" w:rsidSect="006D7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Mo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Mo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E349F"/>
    <w:rsid w:val="000D101A"/>
    <w:rsid w:val="00312EA3"/>
    <w:rsid w:val="003E349F"/>
    <w:rsid w:val="004773DA"/>
    <w:rsid w:val="006D756C"/>
    <w:rsid w:val="00A126FC"/>
    <w:rsid w:val="00B3545D"/>
    <w:rsid w:val="00E334B0"/>
    <w:rsid w:val="00F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4212</Words>
  <Characters>23167</Characters>
  <Application>Microsoft Office Word</Application>
  <DocSecurity>0</DocSecurity>
  <Lines>193</Lines>
  <Paragraphs>54</Paragraphs>
  <ScaleCrop>false</ScaleCrop>
  <Company/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fito</cp:lastModifiedBy>
  <cp:revision>2</cp:revision>
  <dcterms:created xsi:type="dcterms:W3CDTF">2016-07-20T17:13:00Z</dcterms:created>
  <dcterms:modified xsi:type="dcterms:W3CDTF">2016-07-20T17:13:00Z</dcterms:modified>
</cp:coreProperties>
</file>